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F8805" w14:textId="77777777" w:rsidR="00D3079A" w:rsidRDefault="00913A8C">
      <w:pPr>
        <w:spacing w:before="240" w:after="240"/>
        <w:jc w:val="center"/>
        <w:rPr>
          <w:b/>
          <w:sz w:val="20"/>
          <w:szCs w:val="20"/>
        </w:rPr>
      </w:pPr>
      <w:r w:rsidRPr="00D25AF1">
        <w:rPr>
          <w:b/>
          <w:noProof/>
          <w:color w:val="1F497D" w:themeColor="text2"/>
          <w:sz w:val="20"/>
          <w:szCs w:val="20"/>
          <w:lang w:val="en-US"/>
        </w:rPr>
        <mc:AlternateContent>
          <mc:Choice Requires="wps">
            <w:drawing>
              <wp:anchor distT="0" distB="0" distL="114300" distR="114300" simplePos="0" relativeHeight="251657215" behindDoc="0" locked="0" layoutInCell="1" allowOverlap="1" wp14:anchorId="007F515E" wp14:editId="71EECFF6">
                <wp:simplePos x="0" y="0"/>
                <wp:positionH relativeFrom="column">
                  <wp:posOffset>-3219450</wp:posOffset>
                </wp:positionH>
                <wp:positionV relativeFrom="paragraph">
                  <wp:posOffset>-1057274</wp:posOffset>
                </wp:positionV>
                <wp:extent cx="10239154" cy="10645140"/>
                <wp:effectExtent l="57150" t="19050" r="48260" b="80010"/>
                <wp:wrapNone/>
                <wp:docPr id="6" name="Rectangle 6" descr="Blue Background" title="Blue Background"/>
                <wp:cNvGraphicFramePr/>
                <a:graphic xmlns:a="http://schemas.openxmlformats.org/drawingml/2006/main">
                  <a:graphicData uri="http://schemas.microsoft.com/office/word/2010/wordprocessingShape">
                    <wps:wsp>
                      <wps:cNvSpPr/>
                      <wps:spPr>
                        <a:xfrm>
                          <a:off x="0" y="0"/>
                          <a:ext cx="10239154" cy="10645140"/>
                        </a:xfrm>
                        <a:prstGeom prst="rect">
                          <a:avLst/>
                        </a:prstGeom>
                        <a:solidFill>
                          <a:srgbClr val="0B539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43A54" id="Rectangle 6" o:spid="_x0000_s1026" alt="Title: Blue Background - Description: Blue Background" style="position:absolute;margin-left:-253.5pt;margin-top:-83.25pt;width:806.25pt;height:838.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" fillcolor="#0b5395" stroked="f">
                <v:shadow on="t" color="black" opacity="22937f" origin=",.5" offset="0,.63889mm"/>
              </v:rect>
            </w:pict>
          </mc:Fallback>
        </mc:AlternateContent>
      </w:r>
      <w:r w:rsidR="004309F3" w:rsidRPr="00D25AF1">
        <w:rPr>
          <w:b/>
          <w:noProof/>
          <w:sz w:val="20"/>
          <w:szCs w:val="20"/>
          <w:lang w:val="en-US"/>
        </w:rPr>
        <mc:AlternateContent>
          <mc:Choice Requires="wps">
            <w:drawing>
              <wp:anchor distT="45720" distB="45720" distL="114300" distR="114300" simplePos="0" relativeHeight="251660288" behindDoc="0" locked="0" layoutInCell="1" allowOverlap="1" wp14:anchorId="3EF52FBF" wp14:editId="5F359507">
                <wp:simplePos x="0" y="0"/>
                <wp:positionH relativeFrom="column">
                  <wp:posOffset>-243840</wp:posOffset>
                </wp:positionH>
                <wp:positionV relativeFrom="paragraph">
                  <wp:posOffset>0</wp:posOffset>
                </wp:positionV>
                <wp:extent cx="6570345"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404620"/>
                        </a:xfrm>
                        <a:prstGeom prst="rect">
                          <a:avLst/>
                        </a:prstGeom>
                        <a:noFill/>
                        <a:ln w="9525">
                          <a:noFill/>
                          <a:miter lim="800000"/>
                          <a:headEnd/>
                          <a:tailEnd/>
                        </a:ln>
                      </wps:spPr>
                      <wps:txbx>
                        <w:txbxContent>
                          <w:p w14:paraId="41B23BBE" w14:textId="77777777" w:rsidR="005628D9" w:rsidRPr="00D21A59" w:rsidRDefault="005628D9">
                            <w:pPr>
                              <w:rPr>
                                <w:b/>
                                <w:color w:val="FFFFFF" w:themeColor="background1"/>
                                <w:sz w:val="90"/>
                                <w:szCs w:val="90"/>
                              </w:rPr>
                            </w:pPr>
                            <w:r w:rsidRPr="00D21A59">
                              <w:rPr>
                                <w:b/>
                                <w:color w:val="FFFFFF" w:themeColor="background1"/>
                                <w:sz w:val="90"/>
                                <w:szCs w:val="90"/>
                              </w:rPr>
                              <w:t>NCCSD Research Brief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F52FBF" id="_x0000_t202" coordsize="21600,21600" o:spt="202" path="m,l,21600r21600,l21600,xe">
                <v:stroke joinstyle="miter"/>
                <v:path gradientshapeok="t" o:connecttype="rect"/>
              </v:shapetype>
              <v:shape id="Text Box 2" o:spid="_x0000_s1026" type="#_x0000_t202" style="position:absolute;left:0;text-align:left;margin-left:-19.2pt;margin-top:0;width:517.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" filled="f" stroked="f">
                <v:textbox style="mso-fit-shape-to-text:t">
                  <w:txbxContent>
                    <w:p w14:paraId="41B23BBE" w14:textId="77777777" w:rsidR="005628D9" w:rsidRPr="00D21A59" w:rsidRDefault="005628D9">
                      <w:pPr>
                        <w:rPr>
                          <w:b/>
                          <w:color w:val="FFFFFF" w:themeColor="background1"/>
                          <w:sz w:val="90"/>
                          <w:szCs w:val="90"/>
                        </w:rPr>
                      </w:pPr>
                      <w:r w:rsidRPr="00D21A59">
                        <w:rPr>
                          <w:b/>
                          <w:color w:val="FFFFFF" w:themeColor="background1"/>
                          <w:sz w:val="90"/>
                          <w:szCs w:val="90"/>
                        </w:rPr>
                        <w:t>NCCSD Research Brief</w:t>
                      </w:r>
                    </w:p>
                  </w:txbxContent>
                </v:textbox>
                <w10:wrap type="square"/>
              </v:shape>
            </w:pict>
          </mc:Fallback>
        </mc:AlternateContent>
      </w:r>
      <w:r w:rsidR="00D21A59" w:rsidRPr="00D25AF1">
        <w:rPr>
          <w:b/>
          <w:noProof/>
          <w:sz w:val="20"/>
          <w:szCs w:val="20"/>
          <w:lang w:val="en-US"/>
        </w:rPr>
        <mc:AlternateContent>
          <mc:Choice Requires="wps">
            <w:drawing>
              <wp:anchor distT="45720" distB="45720" distL="114300" distR="114300" simplePos="0" relativeHeight="251666432" behindDoc="0" locked="0" layoutInCell="1" allowOverlap="1" wp14:anchorId="25A31F96" wp14:editId="7DFF827F">
                <wp:simplePos x="0" y="0"/>
                <wp:positionH relativeFrom="column">
                  <wp:posOffset>-244475</wp:posOffset>
                </wp:positionH>
                <wp:positionV relativeFrom="paragraph">
                  <wp:posOffset>2833872</wp:posOffset>
                </wp:positionV>
                <wp:extent cx="645350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404620"/>
                        </a:xfrm>
                        <a:prstGeom prst="rect">
                          <a:avLst/>
                        </a:prstGeom>
                        <a:noFill/>
                        <a:ln w="9525">
                          <a:noFill/>
                          <a:miter lim="800000"/>
                          <a:headEnd/>
                          <a:tailEnd/>
                        </a:ln>
                      </wps:spPr>
                      <wps:txbx>
                        <w:txbxContent>
                          <w:p w14:paraId="4B12AA80" w14:textId="77777777" w:rsidR="005628D9" w:rsidRPr="00D21A59" w:rsidRDefault="005628D9" w:rsidP="00D21A59">
                            <w:pPr>
                              <w:rPr>
                                <w:color w:val="FFFFFF" w:themeColor="background1"/>
                                <w:sz w:val="28"/>
                                <w:szCs w:val="28"/>
                              </w:rPr>
                            </w:pPr>
                            <w:r>
                              <w:rPr>
                                <w:color w:val="FFFFFF" w:themeColor="background1"/>
                                <w:sz w:val="28"/>
                                <w:szCs w:val="28"/>
                              </w:rPr>
                              <w:t>Volume 1, Issue 3</w:t>
                            </w:r>
                          </w:p>
                          <w:p w14:paraId="2623C865" w14:textId="347A9625" w:rsidR="005628D9" w:rsidRPr="00D21A59" w:rsidRDefault="001369DD" w:rsidP="00D21A59">
                            <w:pPr>
                              <w:rPr>
                                <w:color w:val="FFFFFF" w:themeColor="background1"/>
                                <w:sz w:val="28"/>
                                <w:szCs w:val="28"/>
                              </w:rPr>
                            </w:pPr>
                            <w:proofErr w:type="gramStart"/>
                            <w:r>
                              <w:rPr>
                                <w:color w:val="FFFFFF" w:themeColor="background1"/>
                                <w:sz w:val="28"/>
                                <w:szCs w:val="28"/>
                              </w:rPr>
                              <w:t>August</w:t>
                            </w:r>
                            <w:r w:rsidR="005628D9" w:rsidRPr="00D21A59">
                              <w:rPr>
                                <w:color w:val="FFFFFF" w:themeColor="background1"/>
                                <w:sz w:val="28"/>
                                <w:szCs w:val="28"/>
                              </w:rPr>
                              <w:t>,</w:t>
                            </w:r>
                            <w:proofErr w:type="gramEnd"/>
                            <w:r w:rsidR="005628D9" w:rsidRPr="00D21A59">
                              <w:rPr>
                                <w:color w:val="FFFFFF" w:themeColor="background1"/>
                                <w:sz w:val="28"/>
                                <w:szCs w:val="28"/>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31F96" id="_x0000_s1027" type="#_x0000_t202" style="position:absolute;left:0;text-align:left;margin-left:-19.25pt;margin-top:223.15pt;width:508.1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" filled="f" stroked="f">
                <v:textbox style="mso-fit-shape-to-text:t">
                  <w:txbxContent>
                    <w:p w14:paraId="4B12AA80" w14:textId="77777777" w:rsidR="005628D9" w:rsidRPr="00D21A59" w:rsidRDefault="005628D9" w:rsidP="00D21A59">
                      <w:pPr>
                        <w:rPr>
                          <w:color w:val="FFFFFF" w:themeColor="background1"/>
                          <w:sz w:val="28"/>
                          <w:szCs w:val="28"/>
                        </w:rPr>
                      </w:pPr>
                      <w:r>
                        <w:rPr>
                          <w:color w:val="FFFFFF" w:themeColor="background1"/>
                          <w:sz w:val="28"/>
                          <w:szCs w:val="28"/>
                        </w:rPr>
                        <w:t>Volume 1, Issue 3</w:t>
                      </w:r>
                    </w:p>
                    <w:p w14:paraId="2623C865" w14:textId="347A9625" w:rsidR="005628D9" w:rsidRPr="00D21A59" w:rsidRDefault="001369DD" w:rsidP="00D21A59">
                      <w:pPr>
                        <w:rPr>
                          <w:color w:val="FFFFFF" w:themeColor="background1"/>
                          <w:sz w:val="28"/>
                          <w:szCs w:val="28"/>
                        </w:rPr>
                      </w:pPr>
                      <w:proofErr w:type="gramStart"/>
                      <w:r>
                        <w:rPr>
                          <w:color w:val="FFFFFF" w:themeColor="background1"/>
                          <w:sz w:val="28"/>
                          <w:szCs w:val="28"/>
                        </w:rPr>
                        <w:t>August</w:t>
                      </w:r>
                      <w:r w:rsidR="005628D9" w:rsidRPr="00D21A59">
                        <w:rPr>
                          <w:color w:val="FFFFFF" w:themeColor="background1"/>
                          <w:sz w:val="28"/>
                          <w:szCs w:val="28"/>
                        </w:rPr>
                        <w:t>,</w:t>
                      </w:r>
                      <w:proofErr w:type="gramEnd"/>
                      <w:r w:rsidR="005628D9" w:rsidRPr="00D21A59">
                        <w:rPr>
                          <w:color w:val="FFFFFF" w:themeColor="background1"/>
                          <w:sz w:val="28"/>
                          <w:szCs w:val="28"/>
                        </w:rPr>
                        <w:t xml:space="preserve"> 2021</w:t>
                      </w:r>
                    </w:p>
                  </w:txbxContent>
                </v:textbox>
                <w10:wrap type="square"/>
              </v:shape>
            </w:pict>
          </mc:Fallback>
        </mc:AlternateContent>
      </w:r>
      <w:r w:rsidR="00D21A59" w:rsidRPr="00D25AF1">
        <w:rPr>
          <w:b/>
          <w:noProof/>
          <w:sz w:val="20"/>
          <w:szCs w:val="20"/>
          <w:lang w:val="en-US"/>
        </w:rPr>
        <mc:AlternateContent>
          <mc:Choice Requires="wps">
            <w:drawing>
              <wp:anchor distT="45720" distB="45720" distL="114300" distR="114300" simplePos="0" relativeHeight="251664384" behindDoc="0" locked="0" layoutInCell="1" allowOverlap="1" wp14:anchorId="4E3E4D81" wp14:editId="47302202">
                <wp:simplePos x="0" y="0"/>
                <wp:positionH relativeFrom="column">
                  <wp:posOffset>-244475</wp:posOffset>
                </wp:positionH>
                <wp:positionV relativeFrom="paragraph">
                  <wp:posOffset>2536264</wp:posOffset>
                </wp:positionV>
                <wp:extent cx="645350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404620"/>
                        </a:xfrm>
                        <a:prstGeom prst="rect">
                          <a:avLst/>
                        </a:prstGeom>
                        <a:noFill/>
                        <a:ln w="9525">
                          <a:noFill/>
                          <a:miter lim="800000"/>
                          <a:headEnd/>
                          <a:tailEnd/>
                        </a:ln>
                      </wps:spPr>
                      <wps:txbx>
                        <w:txbxContent>
                          <w:p w14:paraId="2B12E507" w14:textId="77777777" w:rsidR="005628D9" w:rsidRPr="00D21A59" w:rsidRDefault="005628D9" w:rsidP="00D21A59">
                            <w:pPr>
                              <w:rPr>
                                <w:color w:val="FFFFFF" w:themeColor="background1"/>
                                <w:sz w:val="32"/>
                                <w:szCs w:val="32"/>
                              </w:rPr>
                            </w:pPr>
                            <w:r>
                              <w:rPr>
                                <w:color w:val="FFFFFF" w:themeColor="background1"/>
                                <w:sz w:val="32"/>
                                <w:szCs w:val="32"/>
                              </w:rPr>
                              <w:t>Cait S. Kirby, Krista M. Soria, &amp; Susun Xiong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E4D81" id="_x0000_s1028" type="#_x0000_t202" style="position:absolute;left:0;text-align:left;margin-left:-19.25pt;margin-top:199.7pt;width:508.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" filled="f" stroked="f">
                <v:textbox style="mso-fit-shape-to-text:t">
                  <w:txbxContent>
                    <w:p w14:paraId="2B12E507" w14:textId="77777777" w:rsidR="005628D9" w:rsidRPr="00D21A59" w:rsidRDefault="005628D9" w:rsidP="00D21A59">
                      <w:pPr>
                        <w:rPr>
                          <w:color w:val="FFFFFF" w:themeColor="background1"/>
                          <w:sz w:val="32"/>
                          <w:szCs w:val="32"/>
                        </w:rPr>
                      </w:pPr>
                      <w:r>
                        <w:rPr>
                          <w:color w:val="FFFFFF" w:themeColor="background1"/>
                          <w:sz w:val="32"/>
                          <w:szCs w:val="32"/>
                        </w:rPr>
                        <w:t>Cait S. Kirby, Krista M. Soria, &amp; Susun Xiong</w:t>
                      </w:r>
                    </w:p>
                  </w:txbxContent>
                </v:textbox>
                <w10:wrap type="square"/>
              </v:shape>
            </w:pict>
          </mc:Fallback>
        </mc:AlternateContent>
      </w:r>
      <w:r w:rsidR="00D21A59" w:rsidRPr="00D25AF1">
        <w:rPr>
          <w:b/>
          <w:noProof/>
          <w:sz w:val="20"/>
          <w:szCs w:val="20"/>
          <w:lang w:val="en-US"/>
        </w:rPr>
        <mc:AlternateContent>
          <mc:Choice Requires="wps">
            <w:drawing>
              <wp:anchor distT="45720" distB="45720" distL="114300" distR="114300" simplePos="0" relativeHeight="251662336" behindDoc="0" locked="0" layoutInCell="1" allowOverlap="1" wp14:anchorId="1C957FE5" wp14:editId="2E582D83">
                <wp:simplePos x="0" y="0"/>
                <wp:positionH relativeFrom="column">
                  <wp:posOffset>-244593</wp:posOffset>
                </wp:positionH>
                <wp:positionV relativeFrom="paragraph">
                  <wp:posOffset>1003108</wp:posOffset>
                </wp:positionV>
                <wp:extent cx="645350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404620"/>
                        </a:xfrm>
                        <a:prstGeom prst="rect">
                          <a:avLst/>
                        </a:prstGeom>
                        <a:noFill/>
                        <a:ln w="9525">
                          <a:noFill/>
                          <a:miter lim="800000"/>
                          <a:headEnd/>
                          <a:tailEnd/>
                        </a:ln>
                      </wps:spPr>
                      <wps:txbx>
                        <w:txbxContent>
                          <w:p w14:paraId="1BFFA122" w14:textId="77777777" w:rsidR="005628D9" w:rsidRPr="00D21A59" w:rsidRDefault="005628D9" w:rsidP="00D21A59">
                            <w:pPr>
                              <w:rPr>
                                <w:color w:val="FFFFFF" w:themeColor="background1"/>
                                <w:sz w:val="44"/>
                                <w:szCs w:val="44"/>
                              </w:rPr>
                            </w:pPr>
                            <w:r>
                              <w:rPr>
                                <w:color w:val="FFFFFF" w:themeColor="background1"/>
                                <w:sz w:val="44"/>
                                <w:szCs w:val="44"/>
                              </w:rPr>
                              <w:t>Graduate and Professional Students with Disabilities: Obstacles to Degree Progress During the COVID-19 Pandemic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57FE5" id="_x0000_s1029" type="#_x0000_t202" style="position:absolute;left:0;text-align:left;margin-left:-19.25pt;margin-top:79pt;width:508.1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" filled="f" stroked="f">
                <v:textbox style="mso-fit-shape-to-text:t">
                  <w:txbxContent>
                    <w:p w14:paraId="1BFFA122" w14:textId="77777777" w:rsidR="005628D9" w:rsidRPr="00D21A59" w:rsidRDefault="005628D9" w:rsidP="00D21A59">
                      <w:pPr>
                        <w:rPr>
                          <w:color w:val="FFFFFF" w:themeColor="background1"/>
                          <w:sz w:val="44"/>
                          <w:szCs w:val="44"/>
                        </w:rPr>
                      </w:pPr>
                      <w:r>
                        <w:rPr>
                          <w:color w:val="FFFFFF" w:themeColor="background1"/>
                          <w:sz w:val="44"/>
                          <w:szCs w:val="44"/>
                        </w:rPr>
                        <w:t>Graduate and Professional Students with Disabilities: Obstacles to Degree Progress During the COVID-19 Pandemic</w:t>
                      </w:r>
                    </w:p>
                  </w:txbxContent>
                </v:textbox>
                <w10:wrap type="square"/>
              </v:shape>
            </w:pict>
          </mc:Fallback>
        </mc:AlternateContent>
      </w:r>
    </w:p>
    <w:p w14:paraId="7571F584" w14:textId="77777777" w:rsidR="00D3079A" w:rsidRDefault="00D3079A">
      <w:pPr>
        <w:spacing w:before="240" w:after="240"/>
        <w:jc w:val="center"/>
        <w:rPr>
          <w:b/>
          <w:sz w:val="20"/>
          <w:szCs w:val="20"/>
        </w:rPr>
      </w:pPr>
    </w:p>
    <w:p w14:paraId="2FE4B0A8" w14:textId="77777777" w:rsidR="00D3079A" w:rsidRDefault="006E1AB1">
      <w:pPr>
        <w:spacing w:before="240" w:after="240"/>
        <w:jc w:val="center"/>
        <w:rPr>
          <w:b/>
          <w:sz w:val="20"/>
          <w:szCs w:val="20"/>
        </w:rPr>
      </w:pPr>
      <w:r>
        <w:rPr>
          <w:b/>
          <w:noProof/>
          <w:sz w:val="20"/>
          <w:szCs w:val="20"/>
          <w:lang w:val="en-US"/>
        </w:rPr>
        <w:drawing>
          <wp:anchor distT="0" distB="0" distL="114300" distR="114300" simplePos="0" relativeHeight="251677696" behindDoc="0" locked="0" layoutInCell="1" allowOverlap="1" wp14:anchorId="07D6D2B6" wp14:editId="38AD0633">
            <wp:simplePos x="0" y="0"/>
            <wp:positionH relativeFrom="column">
              <wp:posOffset>-371475</wp:posOffset>
            </wp:positionH>
            <wp:positionV relativeFrom="paragraph">
              <wp:posOffset>213995</wp:posOffset>
            </wp:positionV>
            <wp:extent cx="6870094" cy="4162425"/>
            <wp:effectExtent l="0" t="0" r="6985" b="0"/>
            <wp:wrapNone/>
            <wp:docPr id="20" name="Picture 20" descr="picture of college students on a stairwell, wearing masks, and reading their cell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ollege students on a stairwell, wearing masks, and reading their cell phones"/>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70094" cy="4162425"/>
                    </a:xfrm>
                    <a:prstGeom prst="rect">
                      <a:avLst/>
                    </a:prstGeom>
                  </pic:spPr>
                </pic:pic>
              </a:graphicData>
            </a:graphic>
            <wp14:sizeRelH relativeFrom="margin">
              <wp14:pctWidth>0</wp14:pctWidth>
            </wp14:sizeRelH>
            <wp14:sizeRelV relativeFrom="margin">
              <wp14:pctHeight>0</wp14:pctHeight>
            </wp14:sizeRelV>
          </wp:anchor>
        </w:drawing>
      </w:r>
    </w:p>
    <w:p w14:paraId="7359DF7D" w14:textId="77777777" w:rsidR="00D3079A" w:rsidRDefault="00D3079A">
      <w:pPr>
        <w:spacing w:before="240" w:after="240"/>
        <w:jc w:val="center"/>
        <w:rPr>
          <w:b/>
          <w:sz w:val="20"/>
          <w:szCs w:val="20"/>
        </w:rPr>
      </w:pPr>
    </w:p>
    <w:p w14:paraId="59DFC308" w14:textId="77777777" w:rsidR="00D3079A" w:rsidRDefault="00D3079A">
      <w:pPr>
        <w:spacing w:before="240" w:after="240"/>
        <w:jc w:val="center"/>
        <w:rPr>
          <w:b/>
          <w:sz w:val="20"/>
          <w:szCs w:val="20"/>
        </w:rPr>
      </w:pPr>
    </w:p>
    <w:p w14:paraId="7849F739" w14:textId="77777777" w:rsidR="00D3079A" w:rsidRDefault="00D3079A">
      <w:pPr>
        <w:spacing w:before="240" w:after="240"/>
        <w:jc w:val="center"/>
        <w:rPr>
          <w:b/>
          <w:sz w:val="20"/>
          <w:szCs w:val="20"/>
        </w:rPr>
      </w:pPr>
    </w:p>
    <w:p w14:paraId="489E466F" w14:textId="77777777" w:rsidR="00D3079A" w:rsidRDefault="00D3079A">
      <w:pPr>
        <w:spacing w:before="240" w:after="240"/>
        <w:jc w:val="center"/>
        <w:rPr>
          <w:b/>
          <w:sz w:val="20"/>
          <w:szCs w:val="20"/>
        </w:rPr>
      </w:pPr>
    </w:p>
    <w:p w14:paraId="7B00EC8F" w14:textId="77777777" w:rsidR="00D3079A" w:rsidRDefault="00D3079A">
      <w:pPr>
        <w:spacing w:before="240" w:after="240"/>
        <w:jc w:val="center"/>
        <w:rPr>
          <w:b/>
          <w:sz w:val="20"/>
          <w:szCs w:val="20"/>
        </w:rPr>
      </w:pPr>
    </w:p>
    <w:p w14:paraId="6D801ACA" w14:textId="77777777" w:rsidR="00D3079A" w:rsidRDefault="00D3079A">
      <w:pPr>
        <w:spacing w:before="240" w:after="240"/>
        <w:jc w:val="center"/>
        <w:rPr>
          <w:b/>
          <w:sz w:val="20"/>
          <w:szCs w:val="20"/>
        </w:rPr>
      </w:pPr>
    </w:p>
    <w:p w14:paraId="6690A680" w14:textId="77777777" w:rsidR="00D3079A" w:rsidRDefault="00D3079A">
      <w:pPr>
        <w:spacing w:before="240" w:after="240"/>
        <w:jc w:val="center"/>
        <w:rPr>
          <w:b/>
          <w:sz w:val="20"/>
          <w:szCs w:val="20"/>
        </w:rPr>
      </w:pPr>
    </w:p>
    <w:p w14:paraId="565064B9" w14:textId="77777777" w:rsidR="00D3079A" w:rsidRDefault="00D3079A">
      <w:pPr>
        <w:spacing w:before="240" w:after="240"/>
        <w:jc w:val="center"/>
        <w:rPr>
          <w:b/>
          <w:sz w:val="20"/>
          <w:szCs w:val="20"/>
        </w:rPr>
      </w:pPr>
    </w:p>
    <w:p w14:paraId="65350072" w14:textId="77777777" w:rsidR="00D3079A" w:rsidRDefault="00D3079A">
      <w:pPr>
        <w:spacing w:before="240" w:after="240"/>
        <w:jc w:val="center"/>
        <w:rPr>
          <w:b/>
          <w:sz w:val="20"/>
          <w:szCs w:val="20"/>
        </w:rPr>
      </w:pPr>
    </w:p>
    <w:p w14:paraId="3D5EFD31" w14:textId="77777777" w:rsidR="00D3079A" w:rsidRDefault="006E1AB1">
      <w:pPr>
        <w:spacing w:before="240" w:after="240"/>
        <w:jc w:val="center"/>
        <w:rPr>
          <w:b/>
          <w:sz w:val="20"/>
          <w:szCs w:val="20"/>
        </w:rPr>
      </w:pPr>
      <w:r>
        <w:rPr>
          <w:b/>
          <w:noProof/>
          <w:sz w:val="20"/>
          <w:szCs w:val="20"/>
          <w:lang w:val="en-US"/>
        </w:rPr>
        <w:drawing>
          <wp:anchor distT="0" distB="0" distL="114300" distR="114300" simplePos="0" relativeHeight="251678720" behindDoc="0" locked="0" layoutInCell="1" allowOverlap="1" wp14:anchorId="541509C1" wp14:editId="46241D16">
            <wp:simplePos x="0" y="0"/>
            <wp:positionH relativeFrom="column">
              <wp:posOffset>2133600</wp:posOffset>
            </wp:positionH>
            <wp:positionV relativeFrom="paragraph">
              <wp:posOffset>289560</wp:posOffset>
            </wp:positionV>
            <wp:extent cx="1936115" cy="779145"/>
            <wp:effectExtent l="0" t="0" r="6985" b="1905"/>
            <wp:wrapNone/>
            <wp:docPr id="10" name="image4.png" descr="Logo for the National Center for College Students wih Disabilities" title="NCCS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936115" cy="779145"/>
                    </a:xfrm>
                    <a:prstGeom prst="rect">
                      <a:avLst/>
                    </a:prstGeom>
                    <a:ln/>
                  </pic:spPr>
                </pic:pic>
              </a:graphicData>
            </a:graphic>
            <wp14:sizeRelH relativeFrom="margin">
              <wp14:pctWidth>0</wp14:pctWidth>
            </wp14:sizeRelH>
            <wp14:sizeRelV relativeFrom="margin">
              <wp14:pctHeight>0</wp14:pctHeight>
            </wp14:sizeRelV>
          </wp:anchor>
        </w:drawing>
      </w:r>
    </w:p>
    <w:p w14:paraId="00240A3C" w14:textId="77777777" w:rsidR="00D3079A" w:rsidRDefault="00D3079A">
      <w:pPr>
        <w:spacing w:before="240" w:after="240"/>
        <w:jc w:val="center"/>
        <w:rPr>
          <w:b/>
          <w:sz w:val="20"/>
          <w:szCs w:val="20"/>
        </w:rPr>
      </w:pPr>
    </w:p>
    <w:p w14:paraId="01A95394" w14:textId="77777777" w:rsidR="00197820" w:rsidRPr="00104D3B" w:rsidRDefault="00D3079A">
      <w:pPr>
        <w:spacing w:before="240" w:after="240"/>
        <w:jc w:val="center"/>
        <w:rPr>
          <w:b/>
          <w:color w:val="0B5395"/>
          <w:sz w:val="20"/>
          <w:szCs w:val="20"/>
        </w:rPr>
      </w:pPr>
      <w:r w:rsidRPr="00104D3B">
        <w:rPr>
          <w:b/>
          <w:noProof/>
          <w:color w:val="0B5395"/>
          <w:sz w:val="20"/>
          <w:szCs w:val="20"/>
          <w:lang w:val="en-US"/>
        </w:rPr>
        <w:lastRenderedPageBreak/>
        <w:drawing>
          <wp:inline distT="114300" distB="114300" distL="114300" distR="114300" wp14:anchorId="727CA503" wp14:editId="32D363FE">
            <wp:extent cx="2700338" cy="1198546"/>
            <wp:effectExtent l="0" t="0" r="5080" b="1905"/>
            <wp:docPr id="2" name="image4.png" descr="Logo for the National Center for College Students with Disabilities&#10;" title="NCCSD Logo"/>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00338" cy="1198546"/>
                    </a:xfrm>
                    <a:prstGeom prst="rect">
                      <a:avLst/>
                    </a:prstGeom>
                    <a:ln/>
                  </pic:spPr>
                </pic:pic>
              </a:graphicData>
            </a:graphic>
          </wp:inline>
        </w:drawing>
      </w:r>
    </w:p>
    <w:p w14:paraId="57F7F596" w14:textId="77777777" w:rsidR="00197820" w:rsidRPr="00104D3B" w:rsidRDefault="00D3079A">
      <w:pPr>
        <w:spacing w:before="240" w:after="240"/>
        <w:jc w:val="center"/>
        <w:rPr>
          <w:b/>
          <w:color w:val="0B5395"/>
          <w:sz w:val="32"/>
          <w:szCs w:val="32"/>
        </w:rPr>
      </w:pPr>
      <w:r w:rsidRPr="00104D3B">
        <w:rPr>
          <w:b/>
          <w:color w:val="0B5395"/>
          <w:sz w:val="32"/>
          <w:szCs w:val="32"/>
        </w:rPr>
        <w:t>Research Brief</w:t>
      </w:r>
    </w:p>
    <w:p w14:paraId="5E9552C5" w14:textId="77777777" w:rsidR="00197820" w:rsidRPr="00104D3B" w:rsidRDefault="002F3781">
      <w:pPr>
        <w:spacing w:before="240" w:after="240"/>
        <w:jc w:val="center"/>
        <w:rPr>
          <w:b/>
          <w:color w:val="0B5395"/>
          <w:sz w:val="46"/>
          <w:szCs w:val="46"/>
        </w:rPr>
      </w:pPr>
      <w:r>
        <w:rPr>
          <w:b/>
          <w:color w:val="0B5395"/>
          <w:sz w:val="46"/>
          <w:szCs w:val="46"/>
        </w:rPr>
        <w:t>Graduate and Professional Students with Disabilities: Obstacles to Degree Progress During the COVID-19 Pandemic</w:t>
      </w:r>
    </w:p>
    <w:p w14:paraId="21953579" w14:textId="77777777" w:rsidR="00197820" w:rsidRPr="00104D3B" w:rsidRDefault="00D3079A">
      <w:pPr>
        <w:spacing w:before="240" w:after="240"/>
        <w:jc w:val="center"/>
        <w:rPr>
          <w:b/>
          <w:color w:val="0B5395"/>
          <w:sz w:val="24"/>
          <w:szCs w:val="24"/>
        </w:rPr>
      </w:pPr>
      <w:r w:rsidRPr="00104D3B">
        <w:rPr>
          <w:b/>
          <w:color w:val="0B5395"/>
          <w:sz w:val="24"/>
          <w:szCs w:val="24"/>
        </w:rPr>
        <w:t xml:space="preserve">By </w:t>
      </w:r>
      <w:r w:rsidR="002F3781">
        <w:rPr>
          <w:b/>
          <w:color w:val="0B5395"/>
          <w:sz w:val="24"/>
          <w:szCs w:val="24"/>
        </w:rPr>
        <w:t xml:space="preserve">Cait S. Kirby, </w:t>
      </w:r>
      <w:r w:rsidRPr="00104D3B">
        <w:rPr>
          <w:b/>
          <w:color w:val="0B5395"/>
          <w:sz w:val="24"/>
          <w:szCs w:val="24"/>
        </w:rPr>
        <w:t>Krista M. Soria</w:t>
      </w:r>
      <w:r w:rsidR="002F3781">
        <w:rPr>
          <w:b/>
          <w:color w:val="0B5395"/>
          <w:sz w:val="24"/>
          <w:szCs w:val="24"/>
        </w:rPr>
        <w:t>, and Susun Xiong</w:t>
      </w:r>
    </w:p>
    <w:p w14:paraId="743117A1" w14:textId="50C1C2B2" w:rsidR="00197820" w:rsidRPr="00104D3B" w:rsidRDefault="00D3079A">
      <w:pPr>
        <w:spacing w:before="240" w:after="240"/>
        <w:jc w:val="center"/>
        <w:rPr>
          <w:b/>
          <w:color w:val="0B5395"/>
          <w:sz w:val="24"/>
          <w:szCs w:val="24"/>
        </w:rPr>
      </w:pPr>
      <w:r w:rsidRPr="00104D3B">
        <w:rPr>
          <w:b/>
          <w:color w:val="0B5395"/>
          <w:sz w:val="24"/>
          <w:szCs w:val="24"/>
        </w:rPr>
        <w:t xml:space="preserve">Volume </w:t>
      </w:r>
      <w:r w:rsidR="00D21A59" w:rsidRPr="00104D3B">
        <w:rPr>
          <w:b/>
          <w:color w:val="0B5395"/>
          <w:sz w:val="24"/>
          <w:szCs w:val="24"/>
        </w:rPr>
        <w:t>1</w:t>
      </w:r>
      <w:r w:rsidRPr="00104D3B">
        <w:rPr>
          <w:b/>
          <w:color w:val="0B5395"/>
          <w:sz w:val="24"/>
          <w:szCs w:val="24"/>
        </w:rPr>
        <w:t xml:space="preserve">, Issue </w:t>
      </w:r>
      <w:r w:rsidR="002F3781">
        <w:rPr>
          <w:b/>
          <w:color w:val="0B5395"/>
          <w:sz w:val="24"/>
          <w:szCs w:val="24"/>
        </w:rPr>
        <w:t>3</w:t>
      </w:r>
      <w:r w:rsidRPr="00104D3B">
        <w:rPr>
          <w:b/>
          <w:color w:val="0B5395"/>
          <w:sz w:val="24"/>
          <w:szCs w:val="24"/>
        </w:rPr>
        <w:t xml:space="preserve"> – </w:t>
      </w:r>
      <w:proofErr w:type="gramStart"/>
      <w:r w:rsidR="005D51D4">
        <w:rPr>
          <w:b/>
          <w:color w:val="0B5395"/>
          <w:sz w:val="24"/>
          <w:szCs w:val="24"/>
        </w:rPr>
        <w:t>August</w:t>
      </w:r>
      <w:r w:rsidR="00D21A59" w:rsidRPr="00104D3B">
        <w:rPr>
          <w:b/>
          <w:color w:val="0B5395"/>
          <w:sz w:val="24"/>
          <w:szCs w:val="24"/>
        </w:rPr>
        <w:t>,</w:t>
      </w:r>
      <w:proofErr w:type="gramEnd"/>
      <w:r w:rsidR="00D21A59" w:rsidRPr="00104D3B">
        <w:rPr>
          <w:b/>
          <w:color w:val="0B5395"/>
          <w:sz w:val="24"/>
          <w:szCs w:val="24"/>
        </w:rPr>
        <w:t xml:space="preserve"> 2021</w:t>
      </w:r>
    </w:p>
    <w:p w14:paraId="1A646FEE" w14:textId="77777777" w:rsidR="00197820" w:rsidRDefault="00D3079A">
      <w:pPr>
        <w:ind w:left="280" w:right="280"/>
        <w:jc w:val="center"/>
      </w:pPr>
      <w:r>
        <w:t xml:space="preserve"> </w:t>
      </w:r>
    </w:p>
    <w:p w14:paraId="1A26BB6E" w14:textId="77777777" w:rsidR="00197820" w:rsidRDefault="00D3079A">
      <w:pPr>
        <w:spacing w:line="240" w:lineRule="auto"/>
        <w:ind w:left="280" w:right="280"/>
        <w:jc w:val="center"/>
      </w:pPr>
      <w:r>
        <w:t xml:space="preserve"> NCCSD research briefs provide information relevant to researchers and policymakers,</w:t>
      </w:r>
    </w:p>
    <w:p w14:paraId="5AF126C1" w14:textId="77777777" w:rsidR="00197820" w:rsidRDefault="00D3079A">
      <w:pPr>
        <w:spacing w:line="240" w:lineRule="auto"/>
        <w:ind w:left="280" w:right="280"/>
        <w:jc w:val="center"/>
      </w:pPr>
      <w:r>
        <w:t>on topics pertaining to college students with disabilities in the United States.</w:t>
      </w:r>
    </w:p>
    <w:p w14:paraId="70689200" w14:textId="77777777" w:rsidR="00197820" w:rsidRDefault="00197820">
      <w:pPr>
        <w:spacing w:line="240" w:lineRule="auto"/>
        <w:ind w:left="280" w:right="280"/>
        <w:jc w:val="center"/>
      </w:pPr>
    </w:p>
    <w:p w14:paraId="76B60CAC" w14:textId="77777777" w:rsidR="00197820" w:rsidRDefault="00D3079A">
      <w:pPr>
        <w:spacing w:line="240" w:lineRule="auto"/>
        <w:jc w:val="center"/>
      </w:pPr>
      <w:r>
        <w:t xml:space="preserve"> © 2021 National Center for College Students with Disabilities (NCCSD)</w:t>
      </w:r>
    </w:p>
    <w:p w14:paraId="41111A4C" w14:textId="77777777" w:rsidR="00197820" w:rsidRDefault="00D3079A">
      <w:pPr>
        <w:spacing w:line="240" w:lineRule="auto"/>
        <w:ind w:left="280" w:right="280"/>
        <w:jc w:val="center"/>
      </w:pPr>
      <w:r>
        <w:t xml:space="preserve">Association on Higher Education </w:t>
      </w:r>
      <w:proofErr w:type="gramStart"/>
      <w:r>
        <w:t>And</w:t>
      </w:r>
      <w:proofErr w:type="gramEnd"/>
      <w:r>
        <w:t xml:space="preserve"> Disability (AHEAD)</w:t>
      </w:r>
    </w:p>
    <w:p w14:paraId="482A9A2B" w14:textId="77777777" w:rsidR="00197820" w:rsidRDefault="00D3079A">
      <w:pPr>
        <w:spacing w:line="240" w:lineRule="auto"/>
        <w:ind w:left="280" w:right="280"/>
        <w:jc w:val="center"/>
      </w:pPr>
      <w:r>
        <w:t>8015 West Kenton Circle, Suite 230</w:t>
      </w:r>
    </w:p>
    <w:p w14:paraId="2569452E" w14:textId="77777777" w:rsidR="00197820" w:rsidRDefault="00D3079A">
      <w:pPr>
        <w:spacing w:line="240" w:lineRule="auto"/>
        <w:ind w:left="280" w:right="280"/>
        <w:jc w:val="center"/>
      </w:pPr>
      <w:r>
        <w:t>Huntersville, NC  28078</w:t>
      </w:r>
    </w:p>
    <w:p w14:paraId="528FBC38" w14:textId="77777777" w:rsidR="00197820" w:rsidRDefault="00D3079A">
      <w:pPr>
        <w:spacing w:line="240" w:lineRule="auto"/>
        <w:ind w:left="280" w:right="280"/>
        <w:jc w:val="center"/>
      </w:pPr>
      <w:r>
        <w:t xml:space="preserve"> </w:t>
      </w:r>
    </w:p>
    <w:p w14:paraId="6F348742" w14:textId="77777777" w:rsidR="00197820" w:rsidRDefault="00D3079A">
      <w:pPr>
        <w:spacing w:line="240" w:lineRule="auto"/>
        <w:ind w:left="280" w:right="280"/>
        <w:jc w:val="center"/>
      </w:pPr>
      <w:r>
        <w:t>Copies of NCCSD research briefs and related materials are available at the NCCSD at:</w:t>
      </w:r>
    </w:p>
    <w:p w14:paraId="4D35E3CA" w14:textId="77777777" w:rsidR="00197820" w:rsidRPr="00104D3B" w:rsidRDefault="00D3079A">
      <w:pPr>
        <w:spacing w:line="240" w:lineRule="auto"/>
        <w:ind w:left="280" w:right="280"/>
        <w:jc w:val="center"/>
        <w:rPr>
          <w:color w:val="0B5395"/>
        </w:rPr>
      </w:pPr>
      <w:r w:rsidRPr="00104D3B">
        <w:rPr>
          <w:color w:val="0B5395"/>
        </w:rPr>
        <w:t>www.NCCSDonline.org or at www.NCCSDClearinghouse.org.</w:t>
      </w:r>
    </w:p>
    <w:p w14:paraId="27709D1E" w14:textId="77777777" w:rsidR="00197820" w:rsidRDefault="00D3079A">
      <w:pPr>
        <w:spacing w:line="240" w:lineRule="auto"/>
        <w:ind w:left="280" w:right="280"/>
        <w:jc w:val="center"/>
      </w:pPr>
      <w:r>
        <w:t>Permission is given to copy and distribute NCCSD research briefs free-of-charge for educational purposes.</w:t>
      </w:r>
    </w:p>
    <w:p w14:paraId="26484E7C" w14:textId="77777777" w:rsidR="00197820" w:rsidRDefault="00D3079A">
      <w:pPr>
        <w:spacing w:line="240" w:lineRule="auto"/>
        <w:ind w:left="280" w:right="280"/>
        <w:jc w:val="center"/>
      </w:pPr>
      <w:r>
        <w:t>The use of a citation is requested when copying or distributing all or part of this document.</w:t>
      </w:r>
    </w:p>
    <w:p w14:paraId="3EF7A292" w14:textId="77777777" w:rsidR="00197820" w:rsidRDefault="00D3079A">
      <w:pPr>
        <w:spacing w:line="240" w:lineRule="auto"/>
        <w:ind w:left="280" w:right="280"/>
        <w:jc w:val="center"/>
      </w:pPr>
      <w:r>
        <w:t>To request alternate formats or inquire about NCCSD research, contact us at:</w:t>
      </w:r>
    </w:p>
    <w:p w14:paraId="3D24855E" w14:textId="77777777" w:rsidR="00197820" w:rsidRDefault="00D3079A">
      <w:pPr>
        <w:spacing w:line="240" w:lineRule="auto"/>
        <w:ind w:left="280" w:right="280"/>
        <w:jc w:val="center"/>
        <w:rPr>
          <w:color w:val="0B5395"/>
        </w:rPr>
      </w:pPr>
      <w:r>
        <w:rPr>
          <w:color w:val="0B5395"/>
        </w:rPr>
        <w:t>NCCSD@ahead.org</w:t>
      </w:r>
    </w:p>
    <w:p w14:paraId="3D1D482E" w14:textId="77777777" w:rsidR="00197820" w:rsidRDefault="00D3079A">
      <w:pPr>
        <w:spacing w:line="240" w:lineRule="auto"/>
        <w:ind w:left="280" w:right="280"/>
        <w:jc w:val="center"/>
        <w:rPr>
          <w:color w:val="0B5395"/>
        </w:rPr>
      </w:pPr>
      <w:r>
        <w:rPr>
          <w:color w:val="0B5395"/>
        </w:rPr>
        <w:t>Toll-Free 844-730-8048</w:t>
      </w:r>
    </w:p>
    <w:p w14:paraId="2766EF2B" w14:textId="77777777" w:rsidR="00197820" w:rsidRDefault="00D3079A">
      <w:pPr>
        <w:spacing w:line="240" w:lineRule="auto"/>
        <w:ind w:left="280" w:right="280"/>
        <w:jc w:val="center"/>
        <w:rPr>
          <w:color w:val="0B5395"/>
        </w:rPr>
      </w:pPr>
      <w:r>
        <w:rPr>
          <w:color w:val="0B5395"/>
        </w:rPr>
        <w:t>Video</w:t>
      </w:r>
      <w:r w:rsidR="00CD0E5C">
        <w:rPr>
          <w:color w:val="0B5395"/>
        </w:rPr>
        <w:t xml:space="preserve"> </w:t>
      </w:r>
      <w:r>
        <w:rPr>
          <w:color w:val="0B5395"/>
        </w:rPr>
        <w:t>Phone for ASL Users 651-583-7499</w:t>
      </w:r>
    </w:p>
    <w:p w14:paraId="32F21206" w14:textId="77777777" w:rsidR="00197820" w:rsidRDefault="00197820">
      <w:pPr>
        <w:spacing w:line="240" w:lineRule="auto"/>
        <w:ind w:left="280" w:right="280"/>
        <w:jc w:val="center"/>
        <w:rPr>
          <w:color w:val="0B5395"/>
        </w:rPr>
      </w:pPr>
    </w:p>
    <w:p w14:paraId="0BAA3C03" w14:textId="77777777" w:rsidR="00197820" w:rsidRDefault="00D3079A">
      <w:pPr>
        <w:widowControl w:val="0"/>
        <w:spacing w:line="240" w:lineRule="auto"/>
        <w:ind w:left="-180" w:right="180"/>
        <w:jc w:val="center"/>
        <w:rPr>
          <w:sz w:val="15"/>
          <w:szCs w:val="15"/>
        </w:rPr>
      </w:pPr>
      <w:r>
        <w:rPr>
          <w:sz w:val="15"/>
          <w:szCs w:val="15"/>
        </w:rPr>
        <w:t xml:space="preserve">The NCCSD at AHEAD is funded by the Office of Postsecondary Education at the U.S. Department of Education (P116D150005).  </w:t>
      </w:r>
    </w:p>
    <w:p w14:paraId="1CCCEBAD" w14:textId="77777777" w:rsidR="00197820" w:rsidRDefault="00D3079A">
      <w:pPr>
        <w:widowControl w:val="0"/>
        <w:spacing w:line="240" w:lineRule="auto"/>
        <w:ind w:left="-180" w:right="180"/>
        <w:jc w:val="center"/>
        <w:rPr>
          <w:color w:val="0B5395"/>
        </w:rPr>
      </w:pPr>
      <w:r>
        <w:rPr>
          <w:sz w:val="15"/>
          <w:szCs w:val="15"/>
        </w:rPr>
        <w:t>This research brief is available in alternate formats upon request by contacting the NCCSD at NCCSD@ahead.org.</w:t>
      </w:r>
    </w:p>
    <w:p w14:paraId="7C7A023E" w14:textId="77777777" w:rsidR="00197820" w:rsidRDefault="00D3079A">
      <w:r>
        <w:rPr>
          <w:noProof/>
          <w:lang w:val="en-US"/>
        </w:rPr>
        <w:drawing>
          <wp:inline distT="114300" distB="114300" distL="114300" distR="114300" wp14:anchorId="72AFE382" wp14:editId="60B7E311">
            <wp:extent cx="2452688" cy="564727"/>
            <wp:effectExtent l="0" t="0" r="5080" b="6985"/>
            <wp:docPr id="1" name="image2.jpg" descr="Logo for the Association for Higher Education and Disability" title="AHEAD logo"/>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452688" cy="564727"/>
                    </a:xfrm>
                    <a:prstGeom prst="rect">
                      <a:avLst/>
                    </a:prstGeom>
                    <a:ln/>
                  </pic:spPr>
                </pic:pic>
              </a:graphicData>
            </a:graphic>
          </wp:inline>
        </w:drawing>
      </w:r>
      <w:r>
        <w:t xml:space="preserve">       </w:t>
      </w:r>
      <w:r>
        <w:rPr>
          <w:noProof/>
          <w:lang w:val="en-US"/>
        </w:rPr>
        <w:drawing>
          <wp:inline distT="114300" distB="114300" distL="114300" distR="114300" wp14:anchorId="098EF24C" wp14:editId="4BF20F65">
            <wp:extent cx="776288" cy="776288"/>
            <wp:effectExtent l="0" t="0" r="5080" b="5080"/>
            <wp:docPr id="3" name="image3.jpg" descr="US Department of Education Logo" title="US Department of Education Logo"/>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776288" cy="776288"/>
                    </a:xfrm>
                    <a:prstGeom prst="rect">
                      <a:avLst/>
                    </a:prstGeom>
                    <a:ln/>
                  </pic:spPr>
                </pic:pic>
              </a:graphicData>
            </a:graphic>
          </wp:inline>
        </w:drawing>
      </w:r>
      <w:r>
        <w:t xml:space="preserve">        </w:t>
      </w:r>
      <w:r>
        <w:rPr>
          <w:noProof/>
          <w:lang w:val="en-US"/>
        </w:rPr>
        <w:drawing>
          <wp:inline distT="114300" distB="114300" distL="114300" distR="114300" wp14:anchorId="204581F7" wp14:editId="2597A644">
            <wp:extent cx="1540056" cy="688293"/>
            <wp:effectExtent l="0" t="0" r="3175" b="0"/>
            <wp:docPr id="4" name="image1.png" descr="Logo for the Disability Rights, Education, and Mentoring (DREAM) organization" title="DREAM Logo"/>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540056" cy="688293"/>
                    </a:xfrm>
                    <a:prstGeom prst="rect">
                      <a:avLst/>
                    </a:prstGeom>
                    <a:ln/>
                  </pic:spPr>
                </pic:pic>
              </a:graphicData>
            </a:graphic>
          </wp:inline>
        </w:drawing>
      </w:r>
    </w:p>
    <w:p w14:paraId="6FB4FFC7" w14:textId="77777777" w:rsidR="00197820" w:rsidRDefault="00197820">
      <w:bookmarkStart w:id="0" w:name="_m0cjw69dtt22" w:colFirst="0" w:colLast="0"/>
      <w:bookmarkEnd w:id="0"/>
    </w:p>
    <w:sdt>
      <w:sdtPr>
        <w:rPr>
          <w:b w:val="0"/>
          <w:color w:val="auto"/>
          <w:sz w:val="22"/>
          <w:szCs w:val="22"/>
        </w:rPr>
        <w:id w:val="683871644"/>
        <w:docPartObj>
          <w:docPartGallery w:val="Table of Contents"/>
          <w:docPartUnique/>
        </w:docPartObj>
      </w:sdtPr>
      <w:sdtEndPr>
        <w:rPr>
          <w:bCs/>
          <w:noProof/>
        </w:rPr>
      </w:sdtEndPr>
      <w:sdtContent>
        <w:bookmarkStart w:id="1" w:name="_Toc75517103" w:displacedByCustomXml="prev"/>
        <w:p w14:paraId="0DC56DDB" w14:textId="77777777" w:rsidR="00230972" w:rsidRDefault="00230972" w:rsidP="00104D3B">
          <w:pPr>
            <w:pStyle w:val="Heading1"/>
            <w:sectPr w:rsidR="00230972">
              <w:footerReference w:type="default" r:id="rId15"/>
              <w:pgSz w:w="12240" w:h="15840"/>
              <w:pgMar w:top="1440" w:right="1440" w:bottom="1440" w:left="1440" w:header="720" w:footer="720" w:gutter="0"/>
              <w:pgNumType w:start="1"/>
              <w:cols w:space="720"/>
            </w:sectPr>
          </w:pPr>
        </w:p>
        <w:p w14:paraId="6A142813" w14:textId="77777777" w:rsidR="008807A0" w:rsidRDefault="00230972" w:rsidP="00104D3B">
          <w:pPr>
            <w:pStyle w:val="Heading1"/>
            <w:rPr>
              <w:noProof/>
            </w:rPr>
          </w:pPr>
          <w:bookmarkStart w:id="2" w:name="_Toc79161042"/>
          <w:r>
            <w:lastRenderedPageBreak/>
            <w:t>Table of Contents</w:t>
          </w:r>
          <w:bookmarkEnd w:id="1"/>
          <w:bookmarkEnd w:id="2"/>
          <w:r>
            <w:rPr>
              <w:color w:val="2F5496"/>
            </w:rPr>
            <w:fldChar w:fldCharType="begin"/>
          </w:r>
          <w:r>
            <w:instrText xml:space="preserve"> TOC \o "1-3" \h \z \u </w:instrText>
          </w:r>
          <w:r>
            <w:rPr>
              <w:color w:val="2F5496"/>
            </w:rPr>
            <w:fldChar w:fldCharType="separate"/>
          </w:r>
        </w:p>
        <w:p w14:paraId="22523F9D" w14:textId="0A3BA470" w:rsidR="008807A0" w:rsidRPr="008807A0" w:rsidRDefault="008807A0">
          <w:pPr>
            <w:pStyle w:val="TOC1"/>
            <w:tabs>
              <w:tab w:val="right" w:leader="dot" w:pos="9350"/>
            </w:tabs>
            <w:rPr>
              <w:rFonts w:asciiTheme="minorHAnsi" w:eastAsiaTheme="minorEastAsia" w:hAnsiTheme="minorHAnsi" w:cstheme="minorBidi"/>
              <w:noProof/>
              <w:lang w:val="en-US"/>
            </w:rPr>
          </w:pPr>
        </w:p>
        <w:p w14:paraId="485F344A" w14:textId="33AAC715" w:rsidR="008807A0" w:rsidRPr="008807A0" w:rsidRDefault="00A63279">
          <w:pPr>
            <w:pStyle w:val="TOC1"/>
            <w:tabs>
              <w:tab w:val="right" w:leader="dot" w:pos="9350"/>
            </w:tabs>
            <w:rPr>
              <w:rFonts w:asciiTheme="minorHAnsi" w:eastAsiaTheme="minorEastAsia" w:hAnsiTheme="minorHAnsi" w:cstheme="minorBidi"/>
              <w:noProof/>
              <w:lang w:val="en-US"/>
            </w:rPr>
          </w:pPr>
          <w:hyperlink w:anchor="_Toc79161043" w:history="1">
            <w:r w:rsidR="008807A0" w:rsidRPr="008807A0">
              <w:rPr>
                <w:rStyle w:val="Hyperlink"/>
                <w:noProof/>
              </w:rPr>
              <w:t>Abstract</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_Toc79161043 \h </w:instrText>
            </w:r>
            <w:r w:rsidR="008807A0" w:rsidRPr="008807A0">
              <w:rPr>
                <w:noProof/>
                <w:webHidden/>
              </w:rPr>
            </w:r>
            <w:r w:rsidR="008807A0" w:rsidRPr="008807A0">
              <w:rPr>
                <w:noProof/>
                <w:webHidden/>
              </w:rPr>
              <w:fldChar w:fldCharType="separate"/>
            </w:r>
            <w:r w:rsidR="000400BE">
              <w:rPr>
                <w:noProof/>
                <w:webHidden/>
              </w:rPr>
              <w:t>2</w:t>
            </w:r>
            <w:r w:rsidR="008807A0" w:rsidRPr="008807A0">
              <w:rPr>
                <w:noProof/>
                <w:webHidden/>
              </w:rPr>
              <w:fldChar w:fldCharType="end"/>
            </w:r>
          </w:hyperlink>
        </w:p>
        <w:p w14:paraId="0765D4F3" w14:textId="588D06CA" w:rsidR="008807A0" w:rsidRPr="008807A0" w:rsidRDefault="00A63279">
          <w:pPr>
            <w:pStyle w:val="TOC1"/>
            <w:tabs>
              <w:tab w:val="right" w:leader="dot" w:pos="9350"/>
            </w:tabs>
            <w:rPr>
              <w:rFonts w:asciiTheme="minorHAnsi" w:eastAsiaTheme="minorEastAsia" w:hAnsiTheme="minorHAnsi" w:cstheme="minorBidi"/>
              <w:noProof/>
              <w:lang w:val="en-US"/>
            </w:rPr>
          </w:pPr>
          <w:hyperlink w:anchor="_Toc79161044" w:history="1">
            <w:r w:rsidR="008807A0" w:rsidRPr="008807A0">
              <w:rPr>
                <w:rStyle w:val="Hyperlink"/>
                <w:noProof/>
              </w:rPr>
              <w:t>Introduction</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_Toc79161044 \h </w:instrText>
            </w:r>
            <w:r w:rsidR="008807A0" w:rsidRPr="008807A0">
              <w:rPr>
                <w:noProof/>
                <w:webHidden/>
              </w:rPr>
            </w:r>
            <w:r w:rsidR="008807A0" w:rsidRPr="008807A0">
              <w:rPr>
                <w:noProof/>
                <w:webHidden/>
              </w:rPr>
              <w:fldChar w:fldCharType="separate"/>
            </w:r>
            <w:r w:rsidR="000400BE">
              <w:rPr>
                <w:noProof/>
                <w:webHidden/>
              </w:rPr>
              <w:t>3</w:t>
            </w:r>
            <w:r w:rsidR="008807A0" w:rsidRPr="008807A0">
              <w:rPr>
                <w:noProof/>
                <w:webHidden/>
              </w:rPr>
              <w:fldChar w:fldCharType="end"/>
            </w:r>
          </w:hyperlink>
        </w:p>
        <w:p w14:paraId="68A72E7D" w14:textId="028946F4" w:rsidR="008807A0" w:rsidRPr="008807A0" w:rsidRDefault="00A63279">
          <w:pPr>
            <w:pStyle w:val="TOC1"/>
            <w:tabs>
              <w:tab w:val="right" w:leader="dot" w:pos="9350"/>
            </w:tabs>
            <w:rPr>
              <w:rFonts w:asciiTheme="minorHAnsi" w:eastAsiaTheme="minorEastAsia" w:hAnsiTheme="minorHAnsi" w:cstheme="minorBidi"/>
              <w:noProof/>
              <w:lang w:val="en-US"/>
            </w:rPr>
          </w:pPr>
          <w:hyperlink w:anchor="_Toc79161045" w:history="1">
            <w:r w:rsidR="008807A0" w:rsidRPr="008807A0">
              <w:rPr>
                <w:rStyle w:val="Hyperlink"/>
                <w:noProof/>
              </w:rPr>
              <w:t>Methodology</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_Toc79161045 \h </w:instrText>
            </w:r>
            <w:r w:rsidR="008807A0" w:rsidRPr="008807A0">
              <w:rPr>
                <w:noProof/>
                <w:webHidden/>
              </w:rPr>
            </w:r>
            <w:r w:rsidR="008807A0" w:rsidRPr="008807A0">
              <w:rPr>
                <w:noProof/>
                <w:webHidden/>
              </w:rPr>
              <w:fldChar w:fldCharType="separate"/>
            </w:r>
            <w:r w:rsidR="000400BE">
              <w:rPr>
                <w:noProof/>
                <w:webHidden/>
              </w:rPr>
              <w:t>3</w:t>
            </w:r>
            <w:r w:rsidR="008807A0" w:rsidRPr="008807A0">
              <w:rPr>
                <w:noProof/>
                <w:webHidden/>
              </w:rPr>
              <w:fldChar w:fldCharType="end"/>
            </w:r>
          </w:hyperlink>
        </w:p>
        <w:p w14:paraId="70AF64CC" w14:textId="5EF4BE82" w:rsidR="008807A0" w:rsidRPr="008807A0" w:rsidRDefault="00A63279">
          <w:pPr>
            <w:pStyle w:val="TOC2"/>
            <w:tabs>
              <w:tab w:val="right" w:leader="dot" w:pos="9350"/>
            </w:tabs>
            <w:rPr>
              <w:rFonts w:asciiTheme="minorHAnsi" w:eastAsiaTheme="minorEastAsia" w:hAnsiTheme="minorHAnsi" w:cstheme="minorBidi"/>
              <w:noProof/>
              <w:lang w:val="en-US"/>
            </w:rPr>
          </w:pPr>
          <w:hyperlink w:anchor="_Toc79161046" w:history="1">
            <w:r w:rsidR="008807A0" w:rsidRPr="008807A0">
              <w:rPr>
                <w:rStyle w:val="Hyperlink"/>
                <w:noProof/>
              </w:rPr>
              <w:t>Instrument</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_Toc79161046 \h </w:instrText>
            </w:r>
            <w:r w:rsidR="008807A0" w:rsidRPr="008807A0">
              <w:rPr>
                <w:noProof/>
                <w:webHidden/>
              </w:rPr>
            </w:r>
            <w:r w:rsidR="008807A0" w:rsidRPr="008807A0">
              <w:rPr>
                <w:noProof/>
                <w:webHidden/>
              </w:rPr>
              <w:fldChar w:fldCharType="separate"/>
            </w:r>
            <w:r w:rsidR="000400BE">
              <w:rPr>
                <w:noProof/>
                <w:webHidden/>
              </w:rPr>
              <w:t>3</w:t>
            </w:r>
            <w:r w:rsidR="008807A0" w:rsidRPr="008807A0">
              <w:rPr>
                <w:noProof/>
                <w:webHidden/>
              </w:rPr>
              <w:fldChar w:fldCharType="end"/>
            </w:r>
          </w:hyperlink>
        </w:p>
        <w:p w14:paraId="13BADBD3" w14:textId="44739A7C" w:rsidR="008807A0" w:rsidRPr="008807A0" w:rsidRDefault="00A63279">
          <w:pPr>
            <w:pStyle w:val="TOC2"/>
            <w:tabs>
              <w:tab w:val="right" w:leader="dot" w:pos="9350"/>
            </w:tabs>
            <w:rPr>
              <w:rFonts w:asciiTheme="minorHAnsi" w:eastAsiaTheme="minorEastAsia" w:hAnsiTheme="minorHAnsi" w:cstheme="minorBidi"/>
              <w:noProof/>
              <w:lang w:val="en-US"/>
            </w:rPr>
          </w:pPr>
          <w:hyperlink w:anchor="_Toc79161047" w:history="1">
            <w:r w:rsidR="008807A0" w:rsidRPr="008807A0">
              <w:rPr>
                <w:rStyle w:val="Hyperlink"/>
                <w:noProof/>
              </w:rPr>
              <w:t>Sample</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_Toc79161047 \h </w:instrText>
            </w:r>
            <w:r w:rsidR="008807A0" w:rsidRPr="008807A0">
              <w:rPr>
                <w:noProof/>
                <w:webHidden/>
              </w:rPr>
            </w:r>
            <w:r w:rsidR="008807A0" w:rsidRPr="008807A0">
              <w:rPr>
                <w:noProof/>
                <w:webHidden/>
              </w:rPr>
              <w:fldChar w:fldCharType="separate"/>
            </w:r>
            <w:r w:rsidR="000400BE">
              <w:rPr>
                <w:noProof/>
                <w:webHidden/>
              </w:rPr>
              <w:t>3</w:t>
            </w:r>
            <w:r w:rsidR="008807A0" w:rsidRPr="008807A0">
              <w:rPr>
                <w:noProof/>
                <w:webHidden/>
              </w:rPr>
              <w:fldChar w:fldCharType="end"/>
            </w:r>
          </w:hyperlink>
        </w:p>
        <w:p w14:paraId="028FEEEB" w14:textId="1BDCC7BA" w:rsidR="008807A0" w:rsidRPr="008807A0" w:rsidRDefault="00A63279">
          <w:pPr>
            <w:pStyle w:val="TOC2"/>
            <w:tabs>
              <w:tab w:val="right" w:leader="dot" w:pos="9350"/>
            </w:tabs>
            <w:rPr>
              <w:rFonts w:asciiTheme="minorHAnsi" w:eastAsiaTheme="minorEastAsia" w:hAnsiTheme="minorHAnsi" w:cstheme="minorBidi"/>
              <w:noProof/>
              <w:lang w:val="en-US"/>
            </w:rPr>
          </w:pPr>
          <w:hyperlink w:anchor="_Toc79161048" w:history="1">
            <w:r w:rsidR="008807A0" w:rsidRPr="008807A0">
              <w:rPr>
                <w:rStyle w:val="Hyperlink"/>
                <w:noProof/>
              </w:rPr>
              <w:t>Measures</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_Toc79161048 \h </w:instrText>
            </w:r>
            <w:r w:rsidR="008807A0" w:rsidRPr="008807A0">
              <w:rPr>
                <w:noProof/>
                <w:webHidden/>
              </w:rPr>
            </w:r>
            <w:r w:rsidR="008807A0" w:rsidRPr="008807A0">
              <w:rPr>
                <w:noProof/>
                <w:webHidden/>
              </w:rPr>
              <w:fldChar w:fldCharType="separate"/>
            </w:r>
            <w:r w:rsidR="000400BE">
              <w:rPr>
                <w:noProof/>
                <w:webHidden/>
              </w:rPr>
              <w:t>4</w:t>
            </w:r>
            <w:r w:rsidR="008807A0" w:rsidRPr="008807A0">
              <w:rPr>
                <w:noProof/>
                <w:webHidden/>
              </w:rPr>
              <w:fldChar w:fldCharType="end"/>
            </w:r>
          </w:hyperlink>
        </w:p>
        <w:p w14:paraId="66CD68DD" w14:textId="5A50DC75" w:rsidR="008807A0" w:rsidRPr="008807A0" w:rsidRDefault="00A63279">
          <w:pPr>
            <w:pStyle w:val="TOC2"/>
            <w:tabs>
              <w:tab w:val="right" w:leader="dot" w:pos="9350"/>
            </w:tabs>
            <w:rPr>
              <w:rFonts w:asciiTheme="minorHAnsi" w:eastAsiaTheme="minorEastAsia" w:hAnsiTheme="minorHAnsi" w:cstheme="minorBidi"/>
              <w:noProof/>
              <w:lang w:val="en-US"/>
            </w:rPr>
          </w:pPr>
          <w:hyperlink w:anchor="_Toc79161049" w:history="1">
            <w:r w:rsidR="008807A0" w:rsidRPr="008807A0">
              <w:rPr>
                <w:rStyle w:val="Hyperlink"/>
                <w:noProof/>
              </w:rPr>
              <w:t>Data Analysis</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_Toc79161049 \h </w:instrText>
            </w:r>
            <w:r w:rsidR="008807A0" w:rsidRPr="008807A0">
              <w:rPr>
                <w:noProof/>
                <w:webHidden/>
              </w:rPr>
            </w:r>
            <w:r w:rsidR="008807A0" w:rsidRPr="008807A0">
              <w:rPr>
                <w:noProof/>
                <w:webHidden/>
              </w:rPr>
              <w:fldChar w:fldCharType="separate"/>
            </w:r>
            <w:r w:rsidR="000400BE">
              <w:rPr>
                <w:noProof/>
                <w:webHidden/>
              </w:rPr>
              <w:t>4</w:t>
            </w:r>
            <w:r w:rsidR="008807A0" w:rsidRPr="008807A0">
              <w:rPr>
                <w:noProof/>
                <w:webHidden/>
              </w:rPr>
              <w:fldChar w:fldCharType="end"/>
            </w:r>
          </w:hyperlink>
        </w:p>
        <w:p w14:paraId="713CC8AA" w14:textId="3844CFE2" w:rsidR="008807A0" w:rsidRPr="008807A0" w:rsidRDefault="00A63279">
          <w:pPr>
            <w:pStyle w:val="TOC1"/>
            <w:tabs>
              <w:tab w:val="right" w:leader="dot" w:pos="9350"/>
            </w:tabs>
            <w:rPr>
              <w:rFonts w:asciiTheme="minorHAnsi" w:eastAsiaTheme="minorEastAsia" w:hAnsiTheme="minorHAnsi" w:cstheme="minorBidi"/>
              <w:noProof/>
              <w:lang w:val="en-US"/>
            </w:rPr>
          </w:pPr>
          <w:hyperlink w:anchor="_Toc79161050" w:history="1">
            <w:r w:rsidR="008807A0" w:rsidRPr="008807A0">
              <w:rPr>
                <w:rStyle w:val="Hyperlink"/>
                <w:noProof/>
              </w:rPr>
              <w:t>Results</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_Toc79161050 \h </w:instrText>
            </w:r>
            <w:r w:rsidR="008807A0" w:rsidRPr="008807A0">
              <w:rPr>
                <w:noProof/>
                <w:webHidden/>
              </w:rPr>
            </w:r>
            <w:r w:rsidR="008807A0" w:rsidRPr="008807A0">
              <w:rPr>
                <w:noProof/>
                <w:webHidden/>
              </w:rPr>
              <w:fldChar w:fldCharType="separate"/>
            </w:r>
            <w:r w:rsidR="000400BE">
              <w:rPr>
                <w:noProof/>
                <w:webHidden/>
              </w:rPr>
              <w:t>5</w:t>
            </w:r>
            <w:r w:rsidR="008807A0" w:rsidRPr="008807A0">
              <w:rPr>
                <w:noProof/>
                <w:webHidden/>
              </w:rPr>
              <w:fldChar w:fldCharType="end"/>
            </w:r>
          </w:hyperlink>
        </w:p>
        <w:p w14:paraId="43EB258F" w14:textId="53920F3A" w:rsidR="008807A0" w:rsidRPr="008807A0" w:rsidRDefault="00A63279">
          <w:pPr>
            <w:pStyle w:val="TOC1"/>
            <w:tabs>
              <w:tab w:val="right" w:leader="dot" w:pos="9350"/>
            </w:tabs>
            <w:rPr>
              <w:rFonts w:asciiTheme="minorHAnsi" w:eastAsiaTheme="minorEastAsia" w:hAnsiTheme="minorHAnsi" w:cstheme="minorBidi"/>
              <w:noProof/>
              <w:lang w:val="en-US"/>
            </w:rPr>
          </w:pPr>
          <w:hyperlink w:anchor="_Toc79161051" w:history="1">
            <w:r w:rsidR="008807A0" w:rsidRPr="008807A0">
              <w:rPr>
                <w:rStyle w:val="Hyperlink"/>
                <w:noProof/>
              </w:rPr>
              <w:t>Discussion</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_Toc79161051 \h </w:instrText>
            </w:r>
            <w:r w:rsidR="008807A0" w:rsidRPr="008807A0">
              <w:rPr>
                <w:noProof/>
                <w:webHidden/>
              </w:rPr>
            </w:r>
            <w:r w:rsidR="008807A0" w:rsidRPr="008807A0">
              <w:rPr>
                <w:noProof/>
                <w:webHidden/>
              </w:rPr>
              <w:fldChar w:fldCharType="separate"/>
            </w:r>
            <w:r w:rsidR="000400BE">
              <w:rPr>
                <w:noProof/>
                <w:webHidden/>
              </w:rPr>
              <w:t>9</w:t>
            </w:r>
            <w:r w:rsidR="008807A0" w:rsidRPr="008807A0">
              <w:rPr>
                <w:noProof/>
                <w:webHidden/>
              </w:rPr>
              <w:fldChar w:fldCharType="end"/>
            </w:r>
          </w:hyperlink>
        </w:p>
        <w:p w14:paraId="2F0CA5E8" w14:textId="47BB6B44" w:rsidR="008807A0" w:rsidRPr="008807A0" w:rsidRDefault="00A63279">
          <w:pPr>
            <w:pStyle w:val="TOC1"/>
            <w:tabs>
              <w:tab w:val="right" w:leader="dot" w:pos="9350"/>
            </w:tabs>
            <w:rPr>
              <w:rFonts w:asciiTheme="minorHAnsi" w:eastAsiaTheme="minorEastAsia" w:hAnsiTheme="minorHAnsi" w:cstheme="minorBidi"/>
              <w:noProof/>
              <w:lang w:val="en-US"/>
            </w:rPr>
          </w:pPr>
          <w:hyperlink w:anchor="_Toc79161052" w:history="1">
            <w:r w:rsidR="008807A0" w:rsidRPr="008807A0">
              <w:rPr>
                <w:rStyle w:val="Hyperlink"/>
                <w:noProof/>
              </w:rPr>
              <w:t>Recommendations</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_Toc79161052 \h </w:instrText>
            </w:r>
            <w:r w:rsidR="008807A0" w:rsidRPr="008807A0">
              <w:rPr>
                <w:noProof/>
                <w:webHidden/>
              </w:rPr>
            </w:r>
            <w:r w:rsidR="008807A0" w:rsidRPr="008807A0">
              <w:rPr>
                <w:noProof/>
                <w:webHidden/>
              </w:rPr>
              <w:fldChar w:fldCharType="separate"/>
            </w:r>
            <w:r w:rsidR="000400BE">
              <w:rPr>
                <w:noProof/>
                <w:webHidden/>
              </w:rPr>
              <w:t>11</w:t>
            </w:r>
            <w:r w:rsidR="008807A0" w:rsidRPr="008807A0">
              <w:rPr>
                <w:noProof/>
                <w:webHidden/>
              </w:rPr>
              <w:fldChar w:fldCharType="end"/>
            </w:r>
          </w:hyperlink>
        </w:p>
        <w:p w14:paraId="13458FA6" w14:textId="62BACFD2" w:rsidR="008807A0" w:rsidRPr="008807A0" w:rsidRDefault="00A63279">
          <w:pPr>
            <w:pStyle w:val="TOC1"/>
            <w:tabs>
              <w:tab w:val="right" w:leader="dot" w:pos="9350"/>
            </w:tabs>
            <w:rPr>
              <w:rFonts w:asciiTheme="minorHAnsi" w:eastAsiaTheme="minorEastAsia" w:hAnsiTheme="minorHAnsi" w:cstheme="minorBidi"/>
              <w:noProof/>
              <w:lang w:val="en-US"/>
            </w:rPr>
          </w:pPr>
          <w:hyperlink w:anchor="_Toc79161053" w:history="1">
            <w:r w:rsidR="008807A0" w:rsidRPr="008807A0">
              <w:rPr>
                <w:rStyle w:val="Hyperlink"/>
                <w:noProof/>
              </w:rPr>
              <w:t>References</w:t>
            </w:r>
            <w:r w:rsidR="008807A0" w:rsidRPr="008807A0">
              <w:rPr>
                <w:noProof/>
                <w:webHidden/>
              </w:rPr>
              <w:tab/>
            </w:r>
            <w:r w:rsidR="008807A0" w:rsidRPr="008807A0">
              <w:rPr>
                <w:noProof/>
                <w:webHidden/>
              </w:rPr>
              <w:fldChar w:fldCharType="begin"/>
            </w:r>
            <w:r w:rsidR="008807A0" w:rsidRPr="008807A0">
              <w:rPr>
                <w:noProof/>
                <w:webHidden/>
              </w:rPr>
              <w:instrText xml:space="preserve"> PAGEREF _Toc79161053 \h </w:instrText>
            </w:r>
            <w:r w:rsidR="008807A0" w:rsidRPr="008807A0">
              <w:rPr>
                <w:noProof/>
                <w:webHidden/>
              </w:rPr>
            </w:r>
            <w:r w:rsidR="008807A0" w:rsidRPr="008807A0">
              <w:rPr>
                <w:noProof/>
                <w:webHidden/>
              </w:rPr>
              <w:fldChar w:fldCharType="separate"/>
            </w:r>
            <w:r w:rsidR="000400BE">
              <w:rPr>
                <w:noProof/>
                <w:webHidden/>
              </w:rPr>
              <w:t>12</w:t>
            </w:r>
            <w:r w:rsidR="008807A0" w:rsidRPr="008807A0">
              <w:rPr>
                <w:noProof/>
                <w:webHidden/>
              </w:rPr>
              <w:fldChar w:fldCharType="end"/>
            </w:r>
          </w:hyperlink>
        </w:p>
        <w:p w14:paraId="6EA48907" w14:textId="77777777" w:rsidR="00230972" w:rsidRDefault="00230972">
          <w:r>
            <w:rPr>
              <w:b/>
              <w:bCs/>
              <w:noProof/>
            </w:rPr>
            <w:fldChar w:fldCharType="end"/>
          </w:r>
        </w:p>
      </w:sdtContent>
    </w:sdt>
    <w:p w14:paraId="3929B473" w14:textId="77777777" w:rsidR="00197820" w:rsidRDefault="00197820"/>
    <w:p w14:paraId="0FFC70A1" w14:textId="77777777" w:rsidR="00197820" w:rsidRDefault="00197820"/>
    <w:p w14:paraId="62798396" w14:textId="77777777" w:rsidR="00197820" w:rsidRDefault="00197820"/>
    <w:p w14:paraId="6ABA0D0C" w14:textId="77777777" w:rsidR="00197820" w:rsidRDefault="00197820"/>
    <w:p w14:paraId="7E93735A" w14:textId="77777777" w:rsidR="00197820" w:rsidRDefault="00197820"/>
    <w:p w14:paraId="79BD3668" w14:textId="77777777" w:rsidR="00197820" w:rsidRDefault="00197820"/>
    <w:p w14:paraId="6ADD3794" w14:textId="77777777" w:rsidR="00197820" w:rsidRDefault="00197820"/>
    <w:p w14:paraId="43AA1616" w14:textId="77777777" w:rsidR="00197820" w:rsidRDefault="00197820"/>
    <w:p w14:paraId="6F1E246E" w14:textId="77777777" w:rsidR="00197820" w:rsidRDefault="00197820"/>
    <w:p w14:paraId="72687303" w14:textId="77777777" w:rsidR="00197820" w:rsidRDefault="00197820"/>
    <w:p w14:paraId="2C113F64" w14:textId="77777777" w:rsidR="00197820" w:rsidRDefault="00197820"/>
    <w:p w14:paraId="2CB99833" w14:textId="77777777" w:rsidR="00197820" w:rsidRDefault="00197820"/>
    <w:p w14:paraId="6710B132" w14:textId="77777777" w:rsidR="00197820" w:rsidRDefault="00197820"/>
    <w:p w14:paraId="066AAEBF" w14:textId="77777777" w:rsidR="00197820" w:rsidRDefault="00197820"/>
    <w:p w14:paraId="45BE9839" w14:textId="77777777" w:rsidR="00197820" w:rsidRDefault="00197820"/>
    <w:p w14:paraId="3BE29D72" w14:textId="77777777" w:rsidR="00197820" w:rsidRDefault="00197820"/>
    <w:p w14:paraId="7FBEF6FA" w14:textId="77777777" w:rsidR="00197820" w:rsidRDefault="00197820"/>
    <w:p w14:paraId="5C15C97B" w14:textId="77777777" w:rsidR="00197820" w:rsidRDefault="00197820"/>
    <w:p w14:paraId="4ADF6CD8" w14:textId="77777777" w:rsidR="00197820" w:rsidRDefault="00197820"/>
    <w:p w14:paraId="785F694A" w14:textId="77777777" w:rsidR="00197820" w:rsidRDefault="00197820"/>
    <w:p w14:paraId="7F573F61" w14:textId="77777777" w:rsidR="00197820" w:rsidRDefault="00197820"/>
    <w:p w14:paraId="5127640C" w14:textId="77777777" w:rsidR="00197820" w:rsidRDefault="00197820"/>
    <w:p w14:paraId="6F360B48" w14:textId="77777777" w:rsidR="00197820" w:rsidRDefault="00197820"/>
    <w:p w14:paraId="075BAAB7" w14:textId="77777777" w:rsidR="00197820" w:rsidRDefault="00197820"/>
    <w:p w14:paraId="62B0F523" w14:textId="77777777" w:rsidR="00197820" w:rsidRDefault="00197820"/>
    <w:p w14:paraId="39B92492" w14:textId="77777777" w:rsidR="00197820" w:rsidRDefault="00197820"/>
    <w:p w14:paraId="0EBCBB40" w14:textId="77777777" w:rsidR="00197820" w:rsidRPr="00104D3B" w:rsidRDefault="00D3079A" w:rsidP="00104D3B">
      <w:pPr>
        <w:pStyle w:val="Heading1"/>
      </w:pPr>
      <w:bookmarkStart w:id="3" w:name="_x1g5emgtf9rn" w:colFirst="0" w:colLast="0"/>
      <w:bookmarkStart w:id="4" w:name="_Toc79161043"/>
      <w:bookmarkEnd w:id="3"/>
      <w:r w:rsidRPr="00104D3B">
        <w:lastRenderedPageBreak/>
        <w:t>Abstract</w:t>
      </w:r>
      <w:bookmarkEnd w:id="4"/>
    </w:p>
    <w:p w14:paraId="7968414A" w14:textId="77777777" w:rsidR="008807A0" w:rsidRDefault="002F3781" w:rsidP="008807A0">
      <w:pPr>
        <w:spacing w:line="240" w:lineRule="auto"/>
      </w:pPr>
      <w:r>
        <w:t xml:space="preserve">The purpose of this research brief is to highlight the obstacles to degree progress experienced by graduate and professional students with disabilities during the COVID-19 pandemic. We used the </w:t>
      </w:r>
      <w:proofErr w:type="spellStart"/>
      <w:r>
        <w:t>gradSERU</w:t>
      </w:r>
      <w:proofErr w:type="spellEnd"/>
      <w:r>
        <w:t xml:space="preserve"> survey in our analysis, which was administered to over 15,000 graduate and professional students at ten large, public research universities from May to July 2020. In our sample, 28.6% of graduate and professional students had at least one disability. </w:t>
      </w:r>
    </w:p>
    <w:p w14:paraId="2F9DB92E" w14:textId="77777777" w:rsidR="008807A0" w:rsidRDefault="008807A0" w:rsidP="008807A0">
      <w:pPr>
        <w:spacing w:line="240" w:lineRule="auto"/>
      </w:pPr>
    </w:p>
    <w:p w14:paraId="50D5F8F2" w14:textId="77777777" w:rsidR="008807A0" w:rsidRPr="008807A0" w:rsidRDefault="002F3781" w:rsidP="008807A0">
      <w:pPr>
        <w:spacing w:line="240" w:lineRule="auto"/>
      </w:pPr>
      <w:r>
        <w:t xml:space="preserve">We found that graduate and professional students with disabilities were more likely than their peers without disabilities to experience </w:t>
      </w:r>
      <w:r w:rsidR="008807A0">
        <w:t>obstacles to their degree progress, including lack of access to appropriate study spaces, caregiving responsibilities, and the inability to conduct research</w:t>
      </w:r>
      <w:r>
        <w:t>.</w:t>
      </w:r>
      <w:r w:rsidR="008807A0">
        <w:t xml:space="preserve"> G</w:t>
      </w:r>
      <w:r w:rsidR="008807A0" w:rsidRPr="008807A0">
        <w:t xml:space="preserve">raduate and professional students with one or more disabilities were more likely to report experiencing obstacles to degree progress than students with no disabilities. </w:t>
      </w:r>
    </w:p>
    <w:p w14:paraId="3BBC3095" w14:textId="77777777" w:rsidR="002F3781" w:rsidRDefault="008807A0" w:rsidP="008807A0">
      <w:pPr>
        <w:spacing w:line="240" w:lineRule="auto"/>
      </w:pPr>
      <w:r>
        <w:t>Students with more disabilities are more likely than students with no disabilities or one disability to indicate that they have experienced nearly every obstacle measured.</w:t>
      </w:r>
    </w:p>
    <w:p w14:paraId="3DA0A7B6" w14:textId="77777777" w:rsidR="00197820" w:rsidRDefault="00197820" w:rsidP="00CD0E5C">
      <w:pPr>
        <w:spacing w:line="240" w:lineRule="auto"/>
      </w:pPr>
    </w:p>
    <w:p w14:paraId="574EB3F4" w14:textId="77777777" w:rsidR="00197820" w:rsidRDefault="00D3079A" w:rsidP="00CD0E5C">
      <w:pPr>
        <w:spacing w:line="240" w:lineRule="auto"/>
      </w:pPr>
      <w:r>
        <w:t xml:space="preserve">Suggested citation: </w:t>
      </w:r>
    </w:p>
    <w:p w14:paraId="015A7262" w14:textId="77777777" w:rsidR="00197820" w:rsidRDefault="002F3781" w:rsidP="00CD0E5C">
      <w:pPr>
        <w:spacing w:line="240" w:lineRule="auto"/>
      </w:pPr>
      <w:r>
        <w:t xml:space="preserve">Kirby, C. S., </w:t>
      </w:r>
      <w:r w:rsidR="00D3079A">
        <w:t>Soria, K. M.</w:t>
      </w:r>
      <w:r>
        <w:t>, &amp; Xiong, S.</w:t>
      </w:r>
      <w:r w:rsidR="00D3079A">
        <w:t xml:space="preserve"> (2021). </w:t>
      </w:r>
      <w:r>
        <w:rPr>
          <w:i/>
        </w:rPr>
        <w:t>Graduate and professional students with disabilities: Obstacles to degree progress during the COVID-19 pandemic</w:t>
      </w:r>
      <w:r w:rsidR="00D3079A">
        <w:rPr>
          <w:i/>
        </w:rPr>
        <w:t>.</w:t>
      </w:r>
      <w:r w:rsidR="00D3079A">
        <w:t xml:space="preserve"> National Center for College Students with Disabilities. </w:t>
      </w:r>
    </w:p>
    <w:p w14:paraId="05E2CBCF" w14:textId="77777777" w:rsidR="00197820" w:rsidRDefault="00197820"/>
    <w:p w14:paraId="68B16C23" w14:textId="77777777" w:rsidR="00197820" w:rsidRDefault="00197820"/>
    <w:p w14:paraId="798E58EE" w14:textId="77777777" w:rsidR="00197820" w:rsidRDefault="00197820"/>
    <w:p w14:paraId="64F697B9" w14:textId="77777777" w:rsidR="00197820" w:rsidRDefault="00197820"/>
    <w:p w14:paraId="63277862" w14:textId="77777777" w:rsidR="00197820" w:rsidRDefault="00197820"/>
    <w:p w14:paraId="7C42422E" w14:textId="77777777" w:rsidR="00197820" w:rsidRDefault="00197820"/>
    <w:p w14:paraId="14F1E536" w14:textId="77777777" w:rsidR="00197820" w:rsidRDefault="00197820"/>
    <w:p w14:paraId="1EF2FDE5" w14:textId="77777777" w:rsidR="00197820" w:rsidRDefault="00197820"/>
    <w:p w14:paraId="6B02F349" w14:textId="77777777" w:rsidR="00197820" w:rsidRDefault="00197820"/>
    <w:p w14:paraId="6B3C2117" w14:textId="77777777" w:rsidR="00197820" w:rsidRDefault="00197820"/>
    <w:p w14:paraId="7CCE6D02" w14:textId="77777777" w:rsidR="00197820" w:rsidRDefault="00197820"/>
    <w:p w14:paraId="1638D719" w14:textId="77777777" w:rsidR="00197820" w:rsidRDefault="00197820"/>
    <w:p w14:paraId="1DA086D1" w14:textId="77777777" w:rsidR="0096706F" w:rsidRDefault="0096706F"/>
    <w:p w14:paraId="3260C443" w14:textId="77777777" w:rsidR="00197820" w:rsidRDefault="00197820"/>
    <w:p w14:paraId="45560AFE" w14:textId="77777777" w:rsidR="00197820" w:rsidRDefault="00197820"/>
    <w:p w14:paraId="10F08526" w14:textId="77777777" w:rsidR="00197820" w:rsidRDefault="00197820"/>
    <w:p w14:paraId="7630B23B" w14:textId="77777777" w:rsidR="00197820" w:rsidRDefault="00197820"/>
    <w:p w14:paraId="453280D0" w14:textId="77777777" w:rsidR="00197820" w:rsidRDefault="00197820"/>
    <w:p w14:paraId="3D847D4F" w14:textId="77777777" w:rsidR="00197820" w:rsidRDefault="00197820"/>
    <w:p w14:paraId="1EC8200F" w14:textId="77777777" w:rsidR="00197820" w:rsidRDefault="00197820"/>
    <w:p w14:paraId="7E82A98D" w14:textId="77777777" w:rsidR="00197820" w:rsidRDefault="00197820"/>
    <w:p w14:paraId="75AF78B6" w14:textId="77777777" w:rsidR="00197820" w:rsidRDefault="00197820"/>
    <w:p w14:paraId="67B6CCEF" w14:textId="77777777" w:rsidR="00197820" w:rsidRDefault="00197820"/>
    <w:p w14:paraId="6AE0DF8A" w14:textId="77777777" w:rsidR="002F3781" w:rsidRDefault="002F3781"/>
    <w:p w14:paraId="4FEC8E7E" w14:textId="77777777" w:rsidR="002F3781" w:rsidRDefault="002F3781"/>
    <w:p w14:paraId="41235E33" w14:textId="77777777" w:rsidR="00197820" w:rsidRDefault="00197820"/>
    <w:p w14:paraId="04E1AFFC" w14:textId="77777777" w:rsidR="00197820" w:rsidRDefault="00197820"/>
    <w:p w14:paraId="612907C6" w14:textId="77777777" w:rsidR="00197820" w:rsidRDefault="00D3079A" w:rsidP="00104D3B">
      <w:pPr>
        <w:pStyle w:val="Heading1"/>
      </w:pPr>
      <w:bookmarkStart w:id="5" w:name="_cz5fn1bdo1r2" w:colFirst="0" w:colLast="0"/>
      <w:bookmarkStart w:id="6" w:name="_Toc79161044"/>
      <w:bookmarkEnd w:id="5"/>
      <w:r>
        <w:lastRenderedPageBreak/>
        <w:t>Introduction</w:t>
      </w:r>
      <w:bookmarkEnd w:id="6"/>
    </w:p>
    <w:p w14:paraId="7E1C1DBA" w14:textId="77777777" w:rsidR="00D501B6" w:rsidRDefault="002F3781" w:rsidP="002F3781">
      <w:pPr>
        <w:spacing w:line="240" w:lineRule="auto"/>
      </w:pPr>
      <w:r>
        <w:t xml:space="preserve">In the spring of 2020, the COVID-19 pandemic disrupted </w:t>
      </w:r>
      <w:r w:rsidR="00364C94">
        <w:t xml:space="preserve">the </w:t>
      </w:r>
      <w:r>
        <w:t>operations</w:t>
      </w:r>
      <w:r w:rsidR="00364C94">
        <w:t xml:space="preserve"> of colleges and universities in the U.S., leading to</w:t>
      </w:r>
      <w:r>
        <w:t xml:space="preserve"> closures</w:t>
      </w:r>
      <w:r w:rsidR="00364C94">
        <w:t xml:space="preserve"> of</w:t>
      </w:r>
      <w:r>
        <w:t xml:space="preserve"> </w:t>
      </w:r>
      <w:r w:rsidR="00364C94">
        <w:t>campus facilities</w:t>
      </w:r>
      <w:r>
        <w:t>, shifts to remote instruction</w:t>
      </w:r>
      <w:r w:rsidR="00364C94">
        <w:t xml:space="preserve"> for classes that were previously held in person</w:t>
      </w:r>
      <w:r>
        <w:t xml:space="preserve">, </w:t>
      </w:r>
      <w:r w:rsidR="00364C94">
        <w:t xml:space="preserve">social distancing measures on campuses, </w:t>
      </w:r>
      <w:r>
        <w:t>and suspension</w:t>
      </w:r>
      <w:r w:rsidR="00364C94">
        <w:t>s</w:t>
      </w:r>
      <w:r>
        <w:t xml:space="preserve"> in </w:t>
      </w:r>
      <w:r w:rsidR="00364C94">
        <w:t xml:space="preserve">traditional campus </w:t>
      </w:r>
      <w:r>
        <w:t>activit</w:t>
      </w:r>
      <w:r w:rsidR="00364C94">
        <w:t>ies, such as student activities and research</w:t>
      </w:r>
      <w:r>
        <w:t>.</w:t>
      </w:r>
      <w:r w:rsidR="00364C94">
        <w:t xml:space="preserve"> In some cases, the pandemic has</w:t>
      </w:r>
      <w:r>
        <w:t xml:space="preserve"> exacerbated existing inequalities for underrepresented and marginalized individuals, including </w:t>
      </w:r>
      <w:r w:rsidR="00D501B6">
        <w:t>undergraduates</w:t>
      </w:r>
      <w:r>
        <w:t xml:space="preserve"> with disabilities</w:t>
      </w:r>
      <w:r w:rsidR="00D501B6">
        <w:t>, who are</w:t>
      </w:r>
      <w:r>
        <w:t xml:space="preserve"> significantly more likely than students without disabilities to experience financial hardships, academic obstacles, and mental health ramifications </w:t>
      </w:r>
      <w:r w:rsidR="00D501B6">
        <w:t xml:space="preserve">during the pandemic </w:t>
      </w:r>
      <w:r>
        <w:t xml:space="preserve">(Horgos et al., 2020; Soria et al., 2020). </w:t>
      </w:r>
    </w:p>
    <w:p w14:paraId="17AD70DE" w14:textId="77777777" w:rsidR="00D501B6" w:rsidRDefault="00D501B6" w:rsidP="002F3781">
      <w:pPr>
        <w:spacing w:line="240" w:lineRule="auto"/>
      </w:pPr>
    </w:p>
    <w:p w14:paraId="73CFB7B5" w14:textId="77777777" w:rsidR="002F3781" w:rsidRDefault="00D501B6" w:rsidP="002F3781">
      <w:pPr>
        <w:spacing w:line="240" w:lineRule="auto"/>
      </w:pPr>
      <w:r>
        <w:t>W</w:t>
      </w:r>
      <w:r w:rsidR="002F3781">
        <w:t xml:space="preserve">hile researchers have published work about the experiences of undergraduate students with disabilities during the pandemic, at present, there is little known about the experiences of </w:t>
      </w:r>
      <w:r w:rsidR="002F3781">
        <w:rPr>
          <w:i/>
        </w:rPr>
        <w:t>graduate and professional students</w:t>
      </w:r>
      <w:r w:rsidR="002F3781">
        <w:t xml:space="preserve"> with disabilities during the COVID-19 pandemic. Given the negative effects of the pandemic upon undergraduate students with disabilities, it is important to discover whether graduate and professional students with disabilities had significantly different experiences than their peers without disabilities during the pandemic. </w:t>
      </w:r>
    </w:p>
    <w:p w14:paraId="02C78A67" w14:textId="77777777" w:rsidR="002F3781" w:rsidRDefault="002F3781" w:rsidP="002F3781">
      <w:pPr>
        <w:spacing w:line="240" w:lineRule="auto"/>
      </w:pPr>
      <w:r>
        <w:t xml:space="preserve"> </w:t>
      </w:r>
    </w:p>
    <w:p w14:paraId="3C153768" w14:textId="77777777" w:rsidR="002F3781" w:rsidRDefault="002F3781" w:rsidP="002F3781">
      <w:pPr>
        <w:spacing w:line="240" w:lineRule="auto"/>
      </w:pPr>
      <w:r>
        <w:t>The purpose of this research brief is to examine whether graduate and professional students with disabilities experienced significantly different obstacles to degree progress during the COVID-19 pandemic than graduate and professional students without disabilities. The obstacles to degree progress we explored in this research brief include</w:t>
      </w:r>
      <w:r w:rsidR="00D501B6">
        <w:t xml:space="preserve"> the following:</w:t>
      </w:r>
      <w:r>
        <w:t xml:space="preserve"> </w:t>
      </w:r>
    </w:p>
    <w:p w14:paraId="14FB6E26" w14:textId="77777777" w:rsidR="002F3781" w:rsidRDefault="002F3781" w:rsidP="002F3781">
      <w:pPr>
        <w:numPr>
          <w:ilvl w:val="0"/>
          <w:numId w:val="2"/>
        </w:numPr>
        <w:spacing w:line="240" w:lineRule="auto"/>
      </w:pPr>
      <w:r>
        <w:t>Inability to schedule qualifying events</w:t>
      </w:r>
    </w:p>
    <w:p w14:paraId="0CBD585D" w14:textId="77777777" w:rsidR="002F3781" w:rsidRDefault="002F3781" w:rsidP="002F3781">
      <w:pPr>
        <w:numPr>
          <w:ilvl w:val="0"/>
          <w:numId w:val="2"/>
        </w:numPr>
        <w:spacing w:line="240" w:lineRule="auto"/>
      </w:pPr>
      <w:r>
        <w:t>Inability to conduct research</w:t>
      </w:r>
    </w:p>
    <w:p w14:paraId="56F38FDF" w14:textId="77777777" w:rsidR="002F3781" w:rsidRDefault="002F3781" w:rsidP="002F3781">
      <w:pPr>
        <w:numPr>
          <w:ilvl w:val="0"/>
          <w:numId w:val="2"/>
        </w:numPr>
        <w:spacing w:line="240" w:lineRule="auto"/>
      </w:pPr>
      <w:r>
        <w:t>Inability to fulfill required clinical rotation, residency, or internship hours</w:t>
      </w:r>
    </w:p>
    <w:p w14:paraId="58E33EAB" w14:textId="77777777" w:rsidR="002F3781" w:rsidRDefault="002F3781" w:rsidP="002F3781">
      <w:pPr>
        <w:numPr>
          <w:ilvl w:val="0"/>
          <w:numId w:val="2"/>
        </w:numPr>
        <w:spacing w:line="240" w:lineRule="auto"/>
      </w:pPr>
      <w:r>
        <w:t>Inadequate access to quality advising or faculty</w:t>
      </w:r>
    </w:p>
    <w:p w14:paraId="20E80C1A" w14:textId="77777777" w:rsidR="002F3781" w:rsidRDefault="002F3781" w:rsidP="002F3781">
      <w:pPr>
        <w:numPr>
          <w:ilvl w:val="0"/>
          <w:numId w:val="2"/>
        </w:numPr>
        <w:spacing w:line="240" w:lineRule="auto"/>
      </w:pPr>
      <w:r>
        <w:t>Lack of access to administrative services</w:t>
      </w:r>
    </w:p>
    <w:p w14:paraId="0124FD18" w14:textId="77777777" w:rsidR="002F3781" w:rsidRDefault="002F3781" w:rsidP="002F3781">
      <w:pPr>
        <w:numPr>
          <w:ilvl w:val="0"/>
          <w:numId w:val="2"/>
        </w:numPr>
        <w:spacing w:line="240" w:lineRule="auto"/>
      </w:pPr>
      <w:r>
        <w:t>Increased teaching, research, or job workload</w:t>
      </w:r>
    </w:p>
    <w:p w14:paraId="030E2550" w14:textId="77777777" w:rsidR="002F3781" w:rsidRDefault="002F3781" w:rsidP="002F3781">
      <w:pPr>
        <w:numPr>
          <w:ilvl w:val="0"/>
          <w:numId w:val="2"/>
        </w:numPr>
        <w:spacing w:line="240" w:lineRule="auto"/>
      </w:pPr>
      <w:r>
        <w:t>Inability to attend professional conferences</w:t>
      </w:r>
    </w:p>
    <w:p w14:paraId="50BA2C41" w14:textId="77777777" w:rsidR="002F3781" w:rsidRDefault="002F3781" w:rsidP="002F3781">
      <w:pPr>
        <w:numPr>
          <w:ilvl w:val="0"/>
          <w:numId w:val="2"/>
        </w:numPr>
        <w:spacing w:line="240" w:lineRule="auto"/>
      </w:pPr>
      <w:r>
        <w:t>Lack of access to an appropriate study space or distracting home environment</w:t>
      </w:r>
    </w:p>
    <w:p w14:paraId="114095D0" w14:textId="77777777" w:rsidR="002F3781" w:rsidRDefault="002F3781" w:rsidP="002F3781">
      <w:pPr>
        <w:numPr>
          <w:ilvl w:val="0"/>
          <w:numId w:val="2"/>
        </w:numPr>
        <w:spacing w:line="240" w:lineRule="auto"/>
      </w:pPr>
      <w:r>
        <w:t>Need to provide additional care for yourself or a family member</w:t>
      </w:r>
    </w:p>
    <w:p w14:paraId="75C00FC5" w14:textId="77777777" w:rsidR="00197820" w:rsidRDefault="00197820" w:rsidP="00CD0E5C">
      <w:pPr>
        <w:spacing w:line="240" w:lineRule="auto"/>
      </w:pPr>
    </w:p>
    <w:p w14:paraId="6429F625" w14:textId="77777777" w:rsidR="00197820" w:rsidRDefault="00D3079A" w:rsidP="00104D3B">
      <w:pPr>
        <w:pStyle w:val="Heading1"/>
      </w:pPr>
      <w:bookmarkStart w:id="7" w:name="_96u6fdfg0262" w:colFirst="0" w:colLast="0"/>
      <w:bookmarkStart w:id="8" w:name="_Toc79161045"/>
      <w:bookmarkEnd w:id="7"/>
      <w:r>
        <w:t>Methodology</w:t>
      </w:r>
      <w:bookmarkEnd w:id="8"/>
    </w:p>
    <w:p w14:paraId="38D4D3C4" w14:textId="77777777" w:rsidR="00197820" w:rsidRDefault="00D3079A" w:rsidP="00CD0E5C">
      <w:pPr>
        <w:pStyle w:val="Heading2"/>
        <w:spacing w:line="240" w:lineRule="auto"/>
      </w:pPr>
      <w:bookmarkStart w:id="9" w:name="_88rrl95zzkoq" w:colFirst="0" w:colLast="0"/>
      <w:bookmarkStart w:id="10" w:name="_Toc79161046"/>
      <w:bookmarkEnd w:id="9"/>
      <w:r>
        <w:t>Instrument</w:t>
      </w:r>
      <w:bookmarkEnd w:id="10"/>
    </w:p>
    <w:p w14:paraId="57CCD660" w14:textId="77777777" w:rsidR="002F3781" w:rsidRDefault="002F3781" w:rsidP="002F3781">
      <w:pPr>
        <w:spacing w:line="240" w:lineRule="auto"/>
      </w:pPr>
      <w:r>
        <w:t xml:space="preserve">From May to July, 2020, members of the Student Experience in the Research (SERU) Consortium administered a COVID-19 survey to graduate and professional students enrolled at ten large, public research universities in the United States. The SERU COVID-19 survey assessed </w:t>
      </w:r>
      <w:r w:rsidR="00D501B6">
        <w:t>several</w:t>
      </w:r>
      <w:r>
        <w:t xml:space="preserve"> areas of the student experience for undergraduate, graduate, and professional students impacted by the pandemic. A copy of the survey is available </w:t>
      </w:r>
      <w:hyperlink r:id="rId16">
        <w:r>
          <w:rPr>
            <w:color w:val="1155CC"/>
            <w:u w:val="single"/>
          </w:rPr>
          <w:t>online</w:t>
        </w:r>
      </w:hyperlink>
      <w:r>
        <w:t xml:space="preserve">. </w:t>
      </w:r>
    </w:p>
    <w:p w14:paraId="68490859" w14:textId="77777777" w:rsidR="00C55A0D" w:rsidRDefault="00C55A0D" w:rsidP="00CD0E5C">
      <w:pPr>
        <w:spacing w:line="240" w:lineRule="auto"/>
      </w:pPr>
    </w:p>
    <w:p w14:paraId="54D2389D" w14:textId="77777777" w:rsidR="00197820" w:rsidRDefault="00D3079A" w:rsidP="00CD0E5C">
      <w:pPr>
        <w:pStyle w:val="Heading2"/>
        <w:spacing w:line="240" w:lineRule="auto"/>
      </w:pPr>
      <w:bookmarkStart w:id="11" w:name="_xba2uqoqqoip" w:colFirst="0" w:colLast="0"/>
      <w:bookmarkStart w:id="12" w:name="_eap9q3yw4b4l" w:colFirst="0" w:colLast="0"/>
      <w:bookmarkStart w:id="13" w:name="_Toc79161047"/>
      <w:bookmarkEnd w:id="11"/>
      <w:bookmarkEnd w:id="12"/>
      <w:r>
        <w:t>Sample</w:t>
      </w:r>
      <w:bookmarkEnd w:id="13"/>
    </w:p>
    <w:p w14:paraId="1FD2C9A9" w14:textId="77777777" w:rsidR="002F3781" w:rsidRDefault="002F3781" w:rsidP="002F3781">
      <w:bookmarkStart w:id="14" w:name="_5kt2retkpfp3" w:colFirst="0" w:colLast="0"/>
      <w:bookmarkEnd w:id="14"/>
      <w:r>
        <w:t xml:space="preserve">The institutions had average response rates between 14% and 41% and over 15,000 graduate and professional students responded to the survey. In the survey, students reported whether they had conditions or disabilities that significantly affected their academic experience. In our sample, 28.6% of students had at least one disability or condition (Table 1). Furthermore, 23.2% experienced one disability, 4.1% had two disabilities, and 0.7% had three or more disabilities. Additionally, 25% of students experienced emotional or mental health concerns or conditions, the most commonly-reported disability category. </w:t>
      </w:r>
    </w:p>
    <w:p w14:paraId="748F1E13" w14:textId="77777777" w:rsidR="002F3781" w:rsidRDefault="002F3781" w:rsidP="002F3781"/>
    <w:p w14:paraId="3181BC42" w14:textId="77777777" w:rsidR="002F3781" w:rsidRDefault="002F3781" w:rsidP="002F3781">
      <w:r>
        <w:lastRenderedPageBreak/>
        <w:t>Table 1</w:t>
      </w:r>
    </w:p>
    <w:p w14:paraId="59200578" w14:textId="77777777" w:rsidR="002F3781" w:rsidRDefault="002F3781" w:rsidP="002F3781"/>
    <w:p w14:paraId="3C7EB019" w14:textId="77777777" w:rsidR="002F3781" w:rsidRDefault="002F3781" w:rsidP="002F3781">
      <w:pPr>
        <w:rPr>
          <w:i/>
        </w:rPr>
      </w:pPr>
      <w:r>
        <w:rPr>
          <w:i/>
        </w:rPr>
        <w:t>Sample Demographic Information by Disability or Condition</w:t>
      </w:r>
    </w:p>
    <w:p w14:paraId="63369150" w14:textId="77777777" w:rsidR="002F3781" w:rsidRDefault="002F3781" w:rsidP="002F3781"/>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550"/>
        <w:gridCol w:w="720"/>
        <w:gridCol w:w="1090"/>
      </w:tblGrid>
      <w:tr w:rsidR="002F3781" w14:paraId="2ACF44B3" w14:textId="77777777" w:rsidTr="00564FBB">
        <w:tc>
          <w:tcPr>
            <w:tcW w:w="7550" w:type="dxa"/>
            <w:tcBorders>
              <w:left w:val="single" w:sz="8" w:space="0" w:color="FFFFFF"/>
              <w:right w:val="single" w:sz="8" w:space="0" w:color="FFFFFF"/>
            </w:tcBorders>
            <w:shd w:val="clear" w:color="auto" w:fill="auto"/>
            <w:tcMar>
              <w:top w:w="0" w:type="dxa"/>
              <w:left w:w="0" w:type="dxa"/>
              <w:bottom w:w="0" w:type="dxa"/>
              <w:right w:w="0" w:type="dxa"/>
            </w:tcMar>
          </w:tcPr>
          <w:p w14:paraId="3F7188EC" w14:textId="77777777" w:rsidR="002F3781" w:rsidRDefault="002F3781" w:rsidP="002F3781">
            <w:pPr>
              <w:widowControl w:val="0"/>
              <w:pBdr>
                <w:top w:val="nil"/>
                <w:left w:val="nil"/>
                <w:bottom w:val="nil"/>
                <w:right w:val="nil"/>
                <w:between w:val="nil"/>
              </w:pBdr>
              <w:spacing w:line="240" w:lineRule="auto"/>
            </w:pP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019E9DEE" w14:textId="77777777" w:rsidR="002F3781" w:rsidRDefault="002F3781" w:rsidP="002F3781">
            <w:pPr>
              <w:widowControl w:val="0"/>
              <w:pBdr>
                <w:top w:val="nil"/>
                <w:left w:val="nil"/>
                <w:bottom w:val="nil"/>
                <w:right w:val="nil"/>
                <w:between w:val="nil"/>
              </w:pBdr>
              <w:spacing w:line="240" w:lineRule="auto"/>
              <w:jc w:val="center"/>
              <w:rPr>
                <w:i/>
              </w:rPr>
            </w:pPr>
            <w:r>
              <w:rPr>
                <w:i/>
              </w:rPr>
              <w:t>n</w:t>
            </w:r>
          </w:p>
        </w:tc>
        <w:tc>
          <w:tcPr>
            <w:tcW w:w="1090" w:type="dxa"/>
            <w:tcBorders>
              <w:left w:val="single" w:sz="8" w:space="0" w:color="FFFFFF"/>
              <w:right w:val="single" w:sz="8" w:space="0" w:color="FFFFFF"/>
            </w:tcBorders>
            <w:shd w:val="clear" w:color="auto" w:fill="auto"/>
            <w:tcMar>
              <w:top w:w="0" w:type="dxa"/>
              <w:left w:w="0" w:type="dxa"/>
              <w:bottom w:w="0" w:type="dxa"/>
              <w:right w:w="0" w:type="dxa"/>
            </w:tcMar>
          </w:tcPr>
          <w:p w14:paraId="3D1D5EEB" w14:textId="77777777" w:rsidR="002F3781" w:rsidRDefault="002F3781" w:rsidP="002F3781">
            <w:pPr>
              <w:widowControl w:val="0"/>
              <w:pBdr>
                <w:top w:val="nil"/>
                <w:left w:val="nil"/>
                <w:bottom w:val="nil"/>
                <w:right w:val="nil"/>
                <w:between w:val="nil"/>
              </w:pBdr>
              <w:spacing w:line="240" w:lineRule="auto"/>
              <w:jc w:val="center"/>
              <w:rPr>
                <w:i/>
              </w:rPr>
            </w:pPr>
            <w:r>
              <w:rPr>
                <w:i/>
              </w:rPr>
              <w:t>%</w:t>
            </w:r>
          </w:p>
        </w:tc>
      </w:tr>
      <w:tr w:rsidR="002F3781" w14:paraId="263038F8" w14:textId="77777777" w:rsidTr="00564FBB">
        <w:tc>
          <w:tcPr>
            <w:tcW w:w="75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C8B5879" w14:textId="77777777" w:rsidR="002F3781" w:rsidRDefault="002F3781" w:rsidP="002F3781">
            <w:r>
              <w:t>Physical disability or condition (e.g., mobility limitation, sensory condition)</w:t>
            </w:r>
          </w:p>
        </w:tc>
        <w:tc>
          <w:tcPr>
            <w:tcW w:w="72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8CE04CE" w14:textId="77777777" w:rsidR="002F3781" w:rsidRDefault="002F3781" w:rsidP="002F3781">
            <w:pPr>
              <w:widowControl w:val="0"/>
              <w:pBdr>
                <w:top w:val="nil"/>
                <w:left w:val="nil"/>
                <w:bottom w:val="nil"/>
                <w:right w:val="nil"/>
                <w:between w:val="nil"/>
              </w:pBdr>
              <w:spacing w:line="240" w:lineRule="auto"/>
              <w:jc w:val="right"/>
            </w:pPr>
            <w:r>
              <w:t>421</w:t>
            </w:r>
          </w:p>
        </w:tc>
        <w:tc>
          <w:tcPr>
            <w:tcW w:w="109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29B2D93" w14:textId="77777777" w:rsidR="002F3781" w:rsidRDefault="002F3781" w:rsidP="002F3781">
            <w:pPr>
              <w:widowControl w:val="0"/>
              <w:pBdr>
                <w:top w:val="nil"/>
                <w:left w:val="nil"/>
                <w:bottom w:val="nil"/>
                <w:right w:val="nil"/>
                <w:between w:val="nil"/>
              </w:pBdr>
              <w:spacing w:line="240" w:lineRule="auto"/>
              <w:jc w:val="right"/>
            </w:pPr>
            <w:r>
              <w:t>2.7</w:t>
            </w:r>
          </w:p>
        </w:tc>
      </w:tr>
      <w:tr w:rsidR="002F3781" w14:paraId="7B34800A" w14:textId="77777777" w:rsidTr="00564FBB">
        <w:tc>
          <w:tcPr>
            <w:tcW w:w="755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3065065" w14:textId="77777777" w:rsidR="002F3781" w:rsidRDefault="002F3781" w:rsidP="002F3781">
            <w:r>
              <w:t>Learning disability or condition (e.g., dyslexia, speech disorder)</w:t>
            </w: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447056A" w14:textId="77777777" w:rsidR="002F3781" w:rsidRDefault="002F3781" w:rsidP="002F3781">
            <w:pPr>
              <w:widowControl w:val="0"/>
              <w:pBdr>
                <w:top w:val="nil"/>
                <w:left w:val="nil"/>
                <w:bottom w:val="nil"/>
                <w:right w:val="nil"/>
                <w:between w:val="nil"/>
              </w:pBdr>
              <w:spacing w:line="240" w:lineRule="auto"/>
              <w:jc w:val="right"/>
            </w:pPr>
            <w:r>
              <w:t>369</w:t>
            </w:r>
          </w:p>
        </w:tc>
        <w:tc>
          <w:tcPr>
            <w:tcW w:w="109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3A77B5C" w14:textId="77777777" w:rsidR="002F3781" w:rsidRDefault="002F3781" w:rsidP="002F3781">
            <w:pPr>
              <w:widowControl w:val="0"/>
              <w:pBdr>
                <w:top w:val="nil"/>
                <w:left w:val="nil"/>
                <w:bottom w:val="nil"/>
                <w:right w:val="nil"/>
                <w:between w:val="nil"/>
              </w:pBdr>
              <w:spacing w:line="240" w:lineRule="auto"/>
              <w:jc w:val="right"/>
            </w:pPr>
            <w:r>
              <w:t>2.3</w:t>
            </w:r>
          </w:p>
        </w:tc>
      </w:tr>
      <w:tr w:rsidR="002F3781" w14:paraId="3BC57D26" w14:textId="77777777" w:rsidTr="00564FBB">
        <w:tc>
          <w:tcPr>
            <w:tcW w:w="755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820F725" w14:textId="77777777" w:rsidR="002F3781" w:rsidRDefault="002F3781" w:rsidP="002F3781">
            <w:r>
              <w:t>Neurodevelopmental or cognitive disability or condition (e.g., autism, attention-deficit/hyperactivity disorder, brain injury)</w:t>
            </w:r>
          </w:p>
        </w:tc>
        <w:tc>
          <w:tcPr>
            <w:tcW w:w="7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3B6157E" w14:textId="77777777" w:rsidR="002F3781" w:rsidRDefault="002F3781" w:rsidP="002F3781">
            <w:pPr>
              <w:widowControl w:val="0"/>
              <w:pBdr>
                <w:top w:val="nil"/>
                <w:left w:val="nil"/>
                <w:bottom w:val="nil"/>
                <w:right w:val="nil"/>
                <w:between w:val="nil"/>
              </w:pBdr>
              <w:spacing w:line="240" w:lineRule="auto"/>
              <w:jc w:val="right"/>
            </w:pPr>
            <w:r>
              <w:t>762</w:t>
            </w:r>
          </w:p>
        </w:tc>
        <w:tc>
          <w:tcPr>
            <w:tcW w:w="109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B634E73" w14:textId="77777777" w:rsidR="002F3781" w:rsidRDefault="002F3781" w:rsidP="002F3781">
            <w:pPr>
              <w:widowControl w:val="0"/>
              <w:pBdr>
                <w:top w:val="nil"/>
                <w:left w:val="nil"/>
                <w:bottom w:val="nil"/>
                <w:right w:val="nil"/>
                <w:between w:val="nil"/>
              </w:pBdr>
              <w:spacing w:line="240" w:lineRule="auto"/>
              <w:jc w:val="right"/>
            </w:pPr>
            <w:r>
              <w:t>4.8</w:t>
            </w:r>
          </w:p>
        </w:tc>
      </w:tr>
      <w:tr w:rsidR="002F3781" w14:paraId="7C929908" w14:textId="77777777" w:rsidTr="00564FBB">
        <w:tc>
          <w:tcPr>
            <w:tcW w:w="7550" w:type="dxa"/>
            <w:tcBorders>
              <w:top w:val="single" w:sz="8" w:space="0" w:color="FFFFFF"/>
              <w:left w:val="single" w:sz="8" w:space="0" w:color="FFFFFF"/>
              <w:bottom w:val="nil"/>
              <w:right w:val="single" w:sz="8" w:space="0" w:color="FFFFFF"/>
            </w:tcBorders>
            <w:shd w:val="clear" w:color="auto" w:fill="auto"/>
            <w:tcMar>
              <w:top w:w="0" w:type="dxa"/>
              <w:left w:w="0" w:type="dxa"/>
              <w:bottom w:w="0" w:type="dxa"/>
              <w:right w:w="0" w:type="dxa"/>
            </w:tcMar>
          </w:tcPr>
          <w:p w14:paraId="225EFFCF" w14:textId="77777777" w:rsidR="002F3781" w:rsidRDefault="002F3781" w:rsidP="002F3781">
            <w:r>
              <w:t>Emotional or mental health concern or condition (e.g., depression, anxiety, post-traumatic stress disorder)</w:t>
            </w:r>
          </w:p>
        </w:tc>
        <w:tc>
          <w:tcPr>
            <w:tcW w:w="720" w:type="dxa"/>
            <w:tcBorders>
              <w:top w:val="single" w:sz="8" w:space="0" w:color="FFFFFF"/>
              <w:left w:val="single" w:sz="8" w:space="0" w:color="FFFFFF"/>
              <w:bottom w:val="nil"/>
              <w:right w:val="single" w:sz="8" w:space="0" w:color="FFFFFF"/>
            </w:tcBorders>
            <w:shd w:val="clear" w:color="auto" w:fill="auto"/>
            <w:tcMar>
              <w:top w:w="0" w:type="dxa"/>
              <w:left w:w="0" w:type="dxa"/>
              <w:bottom w:w="0" w:type="dxa"/>
              <w:right w:w="0" w:type="dxa"/>
            </w:tcMar>
          </w:tcPr>
          <w:p w14:paraId="31887C58" w14:textId="77777777" w:rsidR="002F3781" w:rsidRDefault="002F3781" w:rsidP="002F3781">
            <w:pPr>
              <w:widowControl w:val="0"/>
              <w:pBdr>
                <w:top w:val="nil"/>
                <w:left w:val="nil"/>
                <w:bottom w:val="nil"/>
                <w:right w:val="nil"/>
                <w:between w:val="nil"/>
              </w:pBdr>
              <w:spacing w:line="240" w:lineRule="auto"/>
              <w:jc w:val="right"/>
            </w:pPr>
            <w:r>
              <w:t>3,973</w:t>
            </w:r>
          </w:p>
        </w:tc>
        <w:tc>
          <w:tcPr>
            <w:tcW w:w="1090" w:type="dxa"/>
            <w:tcBorders>
              <w:top w:val="single" w:sz="8" w:space="0" w:color="FFFFFF"/>
              <w:left w:val="single" w:sz="8" w:space="0" w:color="FFFFFF"/>
              <w:bottom w:val="nil"/>
              <w:right w:val="single" w:sz="8" w:space="0" w:color="FFFFFF"/>
            </w:tcBorders>
            <w:shd w:val="clear" w:color="auto" w:fill="auto"/>
            <w:tcMar>
              <w:top w:w="0" w:type="dxa"/>
              <w:left w:w="0" w:type="dxa"/>
              <w:bottom w:w="0" w:type="dxa"/>
              <w:right w:w="0" w:type="dxa"/>
            </w:tcMar>
          </w:tcPr>
          <w:p w14:paraId="5C171522" w14:textId="77777777" w:rsidR="002F3781" w:rsidRDefault="002F3781" w:rsidP="002F3781">
            <w:pPr>
              <w:widowControl w:val="0"/>
              <w:pBdr>
                <w:top w:val="nil"/>
                <w:left w:val="nil"/>
                <w:bottom w:val="nil"/>
                <w:right w:val="nil"/>
                <w:between w:val="nil"/>
              </w:pBdr>
              <w:spacing w:line="240" w:lineRule="auto"/>
              <w:jc w:val="right"/>
            </w:pPr>
            <w:r>
              <w:t>25.0</w:t>
            </w:r>
          </w:p>
        </w:tc>
      </w:tr>
      <w:tr w:rsidR="002F3781" w14:paraId="68D8CF7B" w14:textId="77777777" w:rsidTr="00564FBB">
        <w:tc>
          <w:tcPr>
            <w:tcW w:w="7550" w:type="dxa"/>
            <w:tcBorders>
              <w:top w:val="nil"/>
              <w:left w:val="nil"/>
              <w:bottom w:val="nil"/>
              <w:right w:val="nil"/>
            </w:tcBorders>
            <w:shd w:val="clear" w:color="auto" w:fill="auto"/>
            <w:tcMar>
              <w:top w:w="0" w:type="dxa"/>
              <w:left w:w="0" w:type="dxa"/>
              <w:bottom w:w="0" w:type="dxa"/>
              <w:right w:w="0" w:type="dxa"/>
            </w:tcMar>
          </w:tcPr>
          <w:p w14:paraId="1F05C663" w14:textId="77777777" w:rsidR="002F3781" w:rsidRDefault="002F3781" w:rsidP="002F3781">
            <w:r>
              <w:t>Students with at least one disability</w:t>
            </w:r>
          </w:p>
        </w:tc>
        <w:tc>
          <w:tcPr>
            <w:tcW w:w="720" w:type="dxa"/>
            <w:tcBorders>
              <w:top w:val="nil"/>
              <w:left w:val="nil"/>
              <w:bottom w:val="nil"/>
              <w:right w:val="nil"/>
            </w:tcBorders>
            <w:shd w:val="clear" w:color="auto" w:fill="auto"/>
            <w:tcMar>
              <w:top w:w="0" w:type="dxa"/>
              <w:left w:w="0" w:type="dxa"/>
              <w:bottom w:w="0" w:type="dxa"/>
              <w:right w:w="0" w:type="dxa"/>
            </w:tcMar>
          </w:tcPr>
          <w:p w14:paraId="3B988ED2" w14:textId="77777777" w:rsidR="002F3781" w:rsidRDefault="002F3781" w:rsidP="002F3781">
            <w:pPr>
              <w:widowControl w:val="0"/>
              <w:pBdr>
                <w:top w:val="nil"/>
                <w:left w:val="nil"/>
                <w:bottom w:val="nil"/>
                <w:right w:val="nil"/>
                <w:between w:val="nil"/>
              </w:pBdr>
              <w:spacing w:line="240" w:lineRule="auto"/>
              <w:jc w:val="right"/>
            </w:pPr>
            <w:r>
              <w:t>4,537</w:t>
            </w:r>
          </w:p>
        </w:tc>
        <w:tc>
          <w:tcPr>
            <w:tcW w:w="1090" w:type="dxa"/>
            <w:tcBorders>
              <w:top w:val="nil"/>
              <w:left w:val="nil"/>
              <w:bottom w:val="nil"/>
              <w:right w:val="nil"/>
            </w:tcBorders>
            <w:shd w:val="clear" w:color="auto" w:fill="auto"/>
            <w:tcMar>
              <w:top w:w="0" w:type="dxa"/>
              <w:left w:w="0" w:type="dxa"/>
              <w:bottom w:w="0" w:type="dxa"/>
              <w:right w:w="0" w:type="dxa"/>
            </w:tcMar>
          </w:tcPr>
          <w:p w14:paraId="66ABD35F" w14:textId="77777777" w:rsidR="002F3781" w:rsidRDefault="002F3781" w:rsidP="002F3781">
            <w:pPr>
              <w:widowControl w:val="0"/>
              <w:pBdr>
                <w:top w:val="nil"/>
                <w:left w:val="nil"/>
                <w:bottom w:val="nil"/>
                <w:right w:val="nil"/>
                <w:between w:val="nil"/>
              </w:pBdr>
              <w:spacing w:line="240" w:lineRule="auto"/>
              <w:jc w:val="right"/>
            </w:pPr>
            <w:r>
              <w:t>28.6</w:t>
            </w:r>
          </w:p>
        </w:tc>
      </w:tr>
      <w:tr w:rsidR="002F3781" w14:paraId="79C1B29E" w14:textId="77777777" w:rsidTr="00564FBB">
        <w:tc>
          <w:tcPr>
            <w:tcW w:w="7550" w:type="dxa"/>
            <w:tcBorders>
              <w:top w:val="nil"/>
              <w:left w:val="nil"/>
              <w:bottom w:val="nil"/>
              <w:right w:val="nil"/>
            </w:tcBorders>
            <w:shd w:val="clear" w:color="auto" w:fill="auto"/>
            <w:tcMar>
              <w:top w:w="0" w:type="dxa"/>
              <w:left w:w="0" w:type="dxa"/>
              <w:bottom w:w="0" w:type="dxa"/>
              <w:right w:w="0" w:type="dxa"/>
            </w:tcMar>
          </w:tcPr>
          <w:p w14:paraId="609C9812" w14:textId="77777777" w:rsidR="002F3781" w:rsidRDefault="002F3781" w:rsidP="002F3781">
            <w:r>
              <w:t>Students with no disabilities</w:t>
            </w:r>
          </w:p>
        </w:tc>
        <w:tc>
          <w:tcPr>
            <w:tcW w:w="720" w:type="dxa"/>
            <w:tcBorders>
              <w:top w:val="nil"/>
              <w:left w:val="nil"/>
              <w:bottom w:val="nil"/>
              <w:right w:val="nil"/>
            </w:tcBorders>
            <w:shd w:val="clear" w:color="auto" w:fill="auto"/>
            <w:tcMar>
              <w:top w:w="0" w:type="dxa"/>
              <w:left w:w="0" w:type="dxa"/>
              <w:bottom w:w="0" w:type="dxa"/>
              <w:right w:w="0" w:type="dxa"/>
            </w:tcMar>
          </w:tcPr>
          <w:p w14:paraId="7282C413" w14:textId="77777777" w:rsidR="002F3781" w:rsidRDefault="002F3781" w:rsidP="002F3781">
            <w:pPr>
              <w:widowControl w:val="0"/>
              <w:pBdr>
                <w:top w:val="nil"/>
                <w:left w:val="nil"/>
                <w:bottom w:val="nil"/>
                <w:right w:val="nil"/>
                <w:between w:val="nil"/>
              </w:pBdr>
              <w:spacing w:line="240" w:lineRule="auto"/>
              <w:jc w:val="right"/>
            </w:pPr>
            <w:r>
              <w:t>11,348</w:t>
            </w:r>
          </w:p>
        </w:tc>
        <w:tc>
          <w:tcPr>
            <w:tcW w:w="1090" w:type="dxa"/>
            <w:tcBorders>
              <w:top w:val="nil"/>
              <w:left w:val="nil"/>
              <w:bottom w:val="nil"/>
              <w:right w:val="nil"/>
            </w:tcBorders>
            <w:shd w:val="clear" w:color="auto" w:fill="auto"/>
            <w:tcMar>
              <w:top w:w="0" w:type="dxa"/>
              <w:left w:w="0" w:type="dxa"/>
              <w:bottom w:w="0" w:type="dxa"/>
              <w:right w:w="0" w:type="dxa"/>
            </w:tcMar>
          </w:tcPr>
          <w:p w14:paraId="1DA90F6E" w14:textId="77777777" w:rsidR="002F3781" w:rsidRDefault="002F3781" w:rsidP="002F3781">
            <w:pPr>
              <w:widowControl w:val="0"/>
              <w:pBdr>
                <w:top w:val="nil"/>
                <w:left w:val="nil"/>
                <w:bottom w:val="nil"/>
                <w:right w:val="nil"/>
                <w:between w:val="nil"/>
              </w:pBdr>
              <w:spacing w:line="240" w:lineRule="auto"/>
              <w:jc w:val="right"/>
            </w:pPr>
            <w:r>
              <w:t>71.4</w:t>
            </w:r>
          </w:p>
        </w:tc>
      </w:tr>
      <w:tr w:rsidR="002F3781" w14:paraId="6A07879E" w14:textId="77777777" w:rsidTr="00564FBB">
        <w:tc>
          <w:tcPr>
            <w:tcW w:w="7550" w:type="dxa"/>
            <w:tcBorders>
              <w:top w:val="nil"/>
              <w:left w:val="nil"/>
              <w:bottom w:val="nil"/>
              <w:right w:val="nil"/>
            </w:tcBorders>
            <w:shd w:val="clear" w:color="auto" w:fill="auto"/>
            <w:tcMar>
              <w:top w:w="0" w:type="dxa"/>
              <w:left w:w="0" w:type="dxa"/>
              <w:bottom w:w="0" w:type="dxa"/>
              <w:right w:w="0" w:type="dxa"/>
            </w:tcMar>
          </w:tcPr>
          <w:p w14:paraId="16EE586E" w14:textId="77777777" w:rsidR="002F3781" w:rsidRDefault="002F3781" w:rsidP="002F3781">
            <w:r>
              <w:t>Students with one disability</w:t>
            </w:r>
          </w:p>
        </w:tc>
        <w:tc>
          <w:tcPr>
            <w:tcW w:w="720" w:type="dxa"/>
            <w:tcBorders>
              <w:top w:val="nil"/>
              <w:left w:val="nil"/>
              <w:bottom w:val="nil"/>
              <w:right w:val="nil"/>
            </w:tcBorders>
            <w:shd w:val="clear" w:color="auto" w:fill="auto"/>
            <w:tcMar>
              <w:top w:w="0" w:type="dxa"/>
              <w:left w:w="0" w:type="dxa"/>
              <w:bottom w:w="0" w:type="dxa"/>
              <w:right w:w="0" w:type="dxa"/>
            </w:tcMar>
          </w:tcPr>
          <w:p w14:paraId="50C31F58" w14:textId="77777777" w:rsidR="002F3781" w:rsidRDefault="002F3781" w:rsidP="002F3781">
            <w:pPr>
              <w:widowControl w:val="0"/>
              <w:pBdr>
                <w:top w:val="nil"/>
                <w:left w:val="nil"/>
                <w:bottom w:val="nil"/>
                <w:right w:val="nil"/>
                <w:between w:val="nil"/>
              </w:pBdr>
              <w:spacing w:line="240" w:lineRule="auto"/>
              <w:jc w:val="right"/>
            </w:pPr>
            <w:r>
              <w:t>3,692</w:t>
            </w:r>
          </w:p>
        </w:tc>
        <w:tc>
          <w:tcPr>
            <w:tcW w:w="1090" w:type="dxa"/>
            <w:tcBorders>
              <w:top w:val="nil"/>
              <w:left w:val="nil"/>
              <w:bottom w:val="nil"/>
              <w:right w:val="nil"/>
            </w:tcBorders>
            <w:shd w:val="clear" w:color="auto" w:fill="auto"/>
            <w:tcMar>
              <w:top w:w="0" w:type="dxa"/>
              <w:left w:w="0" w:type="dxa"/>
              <w:bottom w:w="0" w:type="dxa"/>
              <w:right w:w="0" w:type="dxa"/>
            </w:tcMar>
          </w:tcPr>
          <w:p w14:paraId="68965353" w14:textId="77777777" w:rsidR="002F3781" w:rsidRDefault="002F3781" w:rsidP="002F3781">
            <w:pPr>
              <w:widowControl w:val="0"/>
              <w:pBdr>
                <w:top w:val="nil"/>
                <w:left w:val="nil"/>
                <w:bottom w:val="nil"/>
                <w:right w:val="nil"/>
                <w:between w:val="nil"/>
              </w:pBdr>
              <w:spacing w:line="240" w:lineRule="auto"/>
              <w:jc w:val="right"/>
            </w:pPr>
            <w:r>
              <w:t>23.2</w:t>
            </w:r>
          </w:p>
        </w:tc>
      </w:tr>
      <w:tr w:rsidR="002F3781" w14:paraId="6F5BD1A6" w14:textId="77777777" w:rsidTr="00564FBB">
        <w:tc>
          <w:tcPr>
            <w:tcW w:w="7550" w:type="dxa"/>
            <w:tcBorders>
              <w:top w:val="nil"/>
              <w:left w:val="nil"/>
              <w:bottom w:val="nil"/>
              <w:right w:val="nil"/>
            </w:tcBorders>
            <w:shd w:val="clear" w:color="auto" w:fill="auto"/>
            <w:tcMar>
              <w:top w:w="0" w:type="dxa"/>
              <w:left w:w="0" w:type="dxa"/>
              <w:bottom w:w="0" w:type="dxa"/>
              <w:right w:w="0" w:type="dxa"/>
            </w:tcMar>
          </w:tcPr>
          <w:p w14:paraId="3DEAAAE4" w14:textId="77777777" w:rsidR="002F3781" w:rsidRDefault="002F3781" w:rsidP="002F3781">
            <w:r>
              <w:t>Students with two disabilities</w:t>
            </w:r>
          </w:p>
        </w:tc>
        <w:tc>
          <w:tcPr>
            <w:tcW w:w="720" w:type="dxa"/>
            <w:tcBorders>
              <w:top w:val="nil"/>
              <w:left w:val="nil"/>
              <w:bottom w:val="nil"/>
              <w:right w:val="nil"/>
            </w:tcBorders>
            <w:shd w:val="clear" w:color="auto" w:fill="auto"/>
            <w:tcMar>
              <w:top w:w="0" w:type="dxa"/>
              <w:left w:w="0" w:type="dxa"/>
              <w:bottom w:w="0" w:type="dxa"/>
              <w:right w:w="0" w:type="dxa"/>
            </w:tcMar>
          </w:tcPr>
          <w:p w14:paraId="6EAAB548" w14:textId="77777777" w:rsidR="002F3781" w:rsidRDefault="002F3781" w:rsidP="002F3781">
            <w:pPr>
              <w:widowControl w:val="0"/>
              <w:pBdr>
                <w:top w:val="nil"/>
                <w:left w:val="nil"/>
                <w:bottom w:val="nil"/>
                <w:right w:val="nil"/>
                <w:between w:val="nil"/>
              </w:pBdr>
              <w:spacing w:line="240" w:lineRule="auto"/>
              <w:jc w:val="right"/>
            </w:pPr>
            <w:r>
              <w:t>715</w:t>
            </w:r>
          </w:p>
        </w:tc>
        <w:tc>
          <w:tcPr>
            <w:tcW w:w="1090" w:type="dxa"/>
            <w:tcBorders>
              <w:top w:val="nil"/>
              <w:left w:val="nil"/>
              <w:bottom w:val="nil"/>
              <w:right w:val="nil"/>
            </w:tcBorders>
            <w:shd w:val="clear" w:color="auto" w:fill="auto"/>
            <w:tcMar>
              <w:top w:w="0" w:type="dxa"/>
              <w:left w:w="0" w:type="dxa"/>
              <w:bottom w:w="0" w:type="dxa"/>
              <w:right w:w="0" w:type="dxa"/>
            </w:tcMar>
          </w:tcPr>
          <w:p w14:paraId="25F97DCC" w14:textId="77777777" w:rsidR="002F3781" w:rsidRDefault="002F3781" w:rsidP="002F3781">
            <w:pPr>
              <w:widowControl w:val="0"/>
              <w:pBdr>
                <w:top w:val="nil"/>
                <w:left w:val="nil"/>
                <w:bottom w:val="nil"/>
                <w:right w:val="nil"/>
                <w:between w:val="nil"/>
              </w:pBdr>
              <w:spacing w:line="240" w:lineRule="auto"/>
              <w:jc w:val="right"/>
            </w:pPr>
            <w:r>
              <w:t>4.1</w:t>
            </w:r>
          </w:p>
        </w:tc>
      </w:tr>
      <w:tr w:rsidR="002F3781" w14:paraId="15C2BDA2" w14:textId="77777777" w:rsidTr="00564FBB">
        <w:tc>
          <w:tcPr>
            <w:tcW w:w="7550" w:type="dxa"/>
            <w:tcBorders>
              <w:top w:val="nil"/>
              <w:left w:val="nil"/>
              <w:bottom w:val="nil"/>
              <w:right w:val="nil"/>
            </w:tcBorders>
            <w:shd w:val="clear" w:color="auto" w:fill="auto"/>
            <w:tcMar>
              <w:top w:w="0" w:type="dxa"/>
              <w:left w:w="0" w:type="dxa"/>
              <w:bottom w:w="0" w:type="dxa"/>
              <w:right w:w="0" w:type="dxa"/>
            </w:tcMar>
          </w:tcPr>
          <w:p w14:paraId="3086C5A4" w14:textId="77777777" w:rsidR="002F3781" w:rsidRDefault="002F3781" w:rsidP="002F3781">
            <w:r>
              <w:t>Students with three or more disabilities</w:t>
            </w:r>
          </w:p>
        </w:tc>
        <w:tc>
          <w:tcPr>
            <w:tcW w:w="720" w:type="dxa"/>
            <w:tcBorders>
              <w:top w:val="nil"/>
              <w:left w:val="nil"/>
              <w:bottom w:val="nil"/>
              <w:right w:val="nil"/>
            </w:tcBorders>
            <w:shd w:val="clear" w:color="auto" w:fill="auto"/>
            <w:tcMar>
              <w:top w:w="0" w:type="dxa"/>
              <w:left w:w="0" w:type="dxa"/>
              <w:bottom w:w="0" w:type="dxa"/>
              <w:right w:w="0" w:type="dxa"/>
            </w:tcMar>
          </w:tcPr>
          <w:p w14:paraId="3D58F3A1" w14:textId="77777777" w:rsidR="002F3781" w:rsidRDefault="002F3781" w:rsidP="002F3781">
            <w:pPr>
              <w:widowControl w:val="0"/>
              <w:pBdr>
                <w:top w:val="nil"/>
                <w:left w:val="nil"/>
                <w:bottom w:val="nil"/>
                <w:right w:val="nil"/>
                <w:between w:val="nil"/>
              </w:pBdr>
              <w:spacing w:line="240" w:lineRule="auto"/>
              <w:jc w:val="right"/>
            </w:pPr>
            <w:r>
              <w:t>130</w:t>
            </w:r>
          </w:p>
        </w:tc>
        <w:tc>
          <w:tcPr>
            <w:tcW w:w="1090" w:type="dxa"/>
            <w:tcBorders>
              <w:top w:val="nil"/>
              <w:left w:val="nil"/>
              <w:bottom w:val="nil"/>
              <w:right w:val="nil"/>
            </w:tcBorders>
            <w:shd w:val="clear" w:color="auto" w:fill="auto"/>
            <w:tcMar>
              <w:top w:w="0" w:type="dxa"/>
              <w:left w:w="0" w:type="dxa"/>
              <w:bottom w:w="0" w:type="dxa"/>
              <w:right w:w="0" w:type="dxa"/>
            </w:tcMar>
          </w:tcPr>
          <w:p w14:paraId="1887332B" w14:textId="77777777" w:rsidR="002F3781" w:rsidRDefault="002F3781" w:rsidP="002F3781">
            <w:pPr>
              <w:widowControl w:val="0"/>
              <w:pBdr>
                <w:top w:val="nil"/>
                <w:left w:val="nil"/>
                <w:bottom w:val="nil"/>
                <w:right w:val="nil"/>
                <w:between w:val="nil"/>
              </w:pBdr>
              <w:spacing w:line="240" w:lineRule="auto"/>
              <w:jc w:val="right"/>
            </w:pPr>
            <w:r>
              <w:t>0.7</w:t>
            </w:r>
          </w:p>
        </w:tc>
      </w:tr>
      <w:tr w:rsidR="002F3781" w14:paraId="2E289A53" w14:textId="77777777" w:rsidTr="00564FBB">
        <w:tc>
          <w:tcPr>
            <w:tcW w:w="7550" w:type="dxa"/>
            <w:tcBorders>
              <w:top w:val="nil"/>
              <w:left w:val="single" w:sz="8" w:space="0" w:color="FFFFFF"/>
              <w:right w:val="single" w:sz="8" w:space="0" w:color="FFFFFF"/>
            </w:tcBorders>
            <w:shd w:val="clear" w:color="auto" w:fill="auto"/>
            <w:tcMar>
              <w:top w:w="0" w:type="dxa"/>
              <w:left w:w="0" w:type="dxa"/>
              <w:bottom w:w="0" w:type="dxa"/>
              <w:right w:w="0" w:type="dxa"/>
            </w:tcMar>
          </w:tcPr>
          <w:p w14:paraId="6AF1AE7D" w14:textId="77777777" w:rsidR="002F3781" w:rsidRDefault="002F3781" w:rsidP="002F3781">
            <w:r>
              <w:t>Students with no disabilities</w:t>
            </w:r>
          </w:p>
        </w:tc>
        <w:tc>
          <w:tcPr>
            <w:tcW w:w="720" w:type="dxa"/>
            <w:tcBorders>
              <w:top w:val="nil"/>
              <w:left w:val="single" w:sz="8" w:space="0" w:color="FFFFFF"/>
              <w:right w:val="single" w:sz="8" w:space="0" w:color="FFFFFF"/>
            </w:tcBorders>
            <w:shd w:val="clear" w:color="auto" w:fill="auto"/>
            <w:tcMar>
              <w:top w:w="0" w:type="dxa"/>
              <w:left w:w="0" w:type="dxa"/>
              <w:bottom w:w="0" w:type="dxa"/>
              <w:right w:w="0" w:type="dxa"/>
            </w:tcMar>
          </w:tcPr>
          <w:p w14:paraId="54BFEBEB" w14:textId="77777777" w:rsidR="002F3781" w:rsidRDefault="002F3781" w:rsidP="002F3781">
            <w:pPr>
              <w:widowControl w:val="0"/>
              <w:pBdr>
                <w:top w:val="nil"/>
                <w:left w:val="nil"/>
                <w:bottom w:val="nil"/>
                <w:right w:val="nil"/>
                <w:between w:val="nil"/>
              </w:pBdr>
              <w:spacing w:line="240" w:lineRule="auto"/>
              <w:jc w:val="right"/>
            </w:pPr>
            <w:r>
              <w:t>11,348</w:t>
            </w:r>
          </w:p>
        </w:tc>
        <w:tc>
          <w:tcPr>
            <w:tcW w:w="1090" w:type="dxa"/>
            <w:tcBorders>
              <w:top w:val="nil"/>
              <w:left w:val="single" w:sz="8" w:space="0" w:color="FFFFFF"/>
              <w:right w:val="single" w:sz="8" w:space="0" w:color="FFFFFF"/>
            </w:tcBorders>
            <w:shd w:val="clear" w:color="auto" w:fill="auto"/>
            <w:tcMar>
              <w:top w:w="0" w:type="dxa"/>
              <w:left w:w="0" w:type="dxa"/>
              <w:bottom w:w="0" w:type="dxa"/>
              <w:right w:w="0" w:type="dxa"/>
            </w:tcMar>
          </w:tcPr>
          <w:p w14:paraId="61CA6F9C" w14:textId="77777777" w:rsidR="002F3781" w:rsidRDefault="002F3781" w:rsidP="002F3781">
            <w:pPr>
              <w:widowControl w:val="0"/>
              <w:pBdr>
                <w:top w:val="nil"/>
                <w:left w:val="nil"/>
                <w:bottom w:val="nil"/>
                <w:right w:val="nil"/>
                <w:between w:val="nil"/>
              </w:pBdr>
              <w:spacing w:line="240" w:lineRule="auto"/>
              <w:jc w:val="right"/>
            </w:pPr>
            <w:r>
              <w:t>71.4</w:t>
            </w:r>
          </w:p>
        </w:tc>
      </w:tr>
    </w:tbl>
    <w:p w14:paraId="66B53625" w14:textId="77777777" w:rsidR="002F3781" w:rsidRDefault="002F3781" w:rsidP="002F3781">
      <w:pPr>
        <w:pStyle w:val="Heading2"/>
      </w:pPr>
    </w:p>
    <w:p w14:paraId="50EB1B08" w14:textId="77777777" w:rsidR="00F26956" w:rsidRPr="00104D3B" w:rsidRDefault="00F26956" w:rsidP="00F26956">
      <w:pPr>
        <w:pStyle w:val="Heading2"/>
        <w:spacing w:line="240" w:lineRule="auto"/>
        <w:rPr>
          <w:color w:val="0B5395"/>
        </w:rPr>
      </w:pPr>
      <w:bookmarkStart w:id="15" w:name="_Toc79161048"/>
      <w:r w:rsidRPr="00104D3B">
        <w:rPr>
          <w:color w:val="0B5395"/>
        </w:rPr>
        <w:t>Measures</w:t>
      </w:r>
      <w:bookmarkEnd w:id="15"/>
    </w:p>
    <w:p w14:paraId="6678E9D4" w14:textId="77777777" w:rsidR="002F3781" w:rsidRDefault="002F3781" w:rsidP="002F3781">
      <w:pPr>
        <w:spacing w:line="240" w:lineRule="auto"/>
        <w:ind w:right="144"/>
      </w:pPr>
      <w:r>
        <w:t xml:space="preserve">For the items related to obstacles to degree progress, we asked students, “Which of the following factors, if any, have been an obstacle to your progress towards your graduate/professional degree during the COVID-19 pandemic? (Check all that apply)” and they could select any of the items that applied to them (thus constructing a yes/no response). </w:t>
      </w:r>
    </w:p>
    <w:p w14:paraId="47AF67BF" w14:textId="77777777" w:rsidR="00F26956" w:rsidRPr="00F26956" w:rsidRDefault="00F26956" w:rsidP="00F26956"/>
    <w:p w14:paraId="2F2BDC49" w14:textId="77777777" w:rsidR="00197820" w:rsidRDefault="00D3079A" w:rsidP="00CD0E5C">
      <w:pPr>
        <w:pStyle w:val="Heading2"/>
        <w:spacing w:line="240" w:lineRule="auto"/>
      </w:pPr>
      <w:bookmarkStart w:id="16" w:name="_Toc79161049"/>
      <w:r>
        <w:t>Data Analysis</w:t>
      </w:r>
      <w:bookmarkEnd w:id="16"/>
    </w:p>
    <w:p w14:paraId="40AEA473" w14:textId="77777777" w:rsidR="002F3781" w:rsidRDefault="002F3781" w:rsidP="002F3781">
      <w:pPr>
        <w:spacing w:after="240" w:line="240" w:lineRule="auto"/>
        <w:ind w:right="144"/>
      </w:pPr>
      <w:bookmarkStart w:id="17" w:name="_pdy5oxn2jzoh" w:colFirst="0" w:colLast="0"/>
      <w:bookmarkEnd w:id="17"/>
      <w:r>
        <w:t xml:space="preserve">We analyzed the data in three waves: first, we examined significant differences between graduate and professional students who had any disabilities compared to graduate and professional students without any disabilities. Next, we analyzed the differences between students based upon whether they had no disability, one disability, two disabilities, or three or more disabilities. </w:t>
      </w:r>
    </w:p>
    <w:p w14:paraId="06E7B802" w14:textId="7BF7C028" w:rsidR="002F3781" w:rsidRDefault="002F3781" w:rsidP="002F3781">
      <w:pPr>
        <w:spacing w:after="240" w:line="240" w:lineRule="auto"/>
        <w:ind w:right="144"/>
      </w:pPr>
      <w:r>
        <w:t>Finally, we analyzed the data by examining differences between 1) students who have a physical disability compared to students without a physical disability; 2) students who have a learning disability compared to students without a learning disability; 3) students who have a neurodevelopment or cognitive disability compared to students without a neurodevelopment or cognitive disability; and, 4) students with an emotional or mental health concern or condition compared to students without an emotional or mental health concern or conditio</w:t>
      </w:r>
      <w:r>
        <w:t xml:space="preserve">n. </w:t>
      </w:r>
      <w:r w:rsidR="005D51D4">
        <w:t xml:space="preserve">It is important to note that participants could select more than one type of disability. Additionally, those students without a specific type of disability may have one of the other types of disabilities and are not necessarily nondisabled. </w:t>
      </w:r>
    </w:p>
    <w:p w14:paraId="028ACB3E" w14:textId="77777777" w:rsidR="002F3781" w:rsidRDefault="002F3781" w:rsidP="002F3781">
      <w:pPr>
        <w:spacing w:after="240" w:line="240" w:lineRule="auto"/>
        <w:ind w:right="144"/>
      </w:pPr>
      <w:proofErr w:type="gramStart"/>
      <w:r>
        <w:t>All of</w:t>
      </w:r>
      <w:proofErr w:type="gramEnd"/>
      <w:r>
        <w:t xml:space="preserve"> the items we report in this research brief are categorical; therefore, we utilized Pearson’s chi-square test to determine whether there is a statistically significant difference between the expected and observed frequencies of students’ responses. We utilized the common probability level of </w:t>
      </w:r>
      <w:r>
        <w:rPr>
          <w:i/>
        </w:rPr>
        <w:t xml:space="preserve">p </w:t>
      </w:r>
      <w:r>
        <w:t xml:space="preserve">&lt; .05, which serves as an a priori statement of the probability of an event occurring as extreme or more extreme than the one observed if the null hypothesis is true. </w:t>
      </w:r>
    </w:p>
    <w:p w14:paraId="21A3CAF0" w14:textId="77777777" w:rsidR="00197820" w:rsidRDefault="00D3079A" w:rsidP="00104D3B">
      <w:pPr>
        <w:pStyle w:val="Heading1"/>
      </w:pPr>
      <w:bookmarkStart w:id="18" w:name="_Toc79161050"/>
      <w:r>
        <w:lastRenderedPageBreak/>
        <w:t>Results</w:t>
      </w:r>
      <w:bookmarkEnd w:id="18"/>
    </w:p>
    <w:p w14:paraId="23AD229F" w14:textId="24EA3D5C" w:rsidR="002F3781" w:rsidRPr="002F3781" w:rsidRDefault="002F3781" w:rsidP="002F3781">
      <w:r w:rsidRPr="002F3781">
        <w:t xml:space="preserve">The results of our first analysis suggest that graduate and professional students with disabilities were significantly more likely than students without disabilities to experience each of the obstacles to degree progress (Table 2). Specifically, students with disabilities were more likely </w:t>
      </w:r>
      <w:r w:rsidR="008C2605">
        <w:t xml:space="preserve">to </w:t>
      </w:r>
      <w:r w:rsidRPr="002F3781">
        <w:t>experience lack of access to an appropriate study space or a distracting home environment</w:t>
      </w:r>
      <w:r w:rsidR="00D501B6">
        <w:t>. N</w:t>
      </w:r>
      <w:r w:rsidRPr="002F3781">
        <w:t>early two thirds of students with disabilities report</w:t>
      </w:r>
      <w:r w:rsidR="005D51D4">
        <w:t>ed</w:t>
      </w:r>
      <w:r w:rsidRPr="002F3781">
        <w:t xml:space="preserve"> experiencing this obstacle.</w:t>
      </w:r>
    </w:p>
    <w:p w14:paraId="4415F88A" w14:textId="77777777" w:rsidR="002F3781" w:rsidRPr="002F3781" w:rsidRDefault="002F3781" w:rsidP="002F3781"/>
    <w:p w14:paraId="19ECAA9D" w14:textId="56584A1A" w:rsidR="002F3781" w:rsidRPr="002F3781" w:rsidRDefault="002F3781" w:rsidP="002F3781">
      <w:r w:rsidRPr="002F3781">
        <w:t>Additionally, the results suggest that graduate and professional students with disabilities were significantly more likely than students with</w:t>
      </w:r>
      <w:r w:rsidR="00D501B6">
        <w:t>out disabilities to experience an</w:t>
      </w:r>
      <w:r w:rsidRPr="002F3781">
        <w:t xml:space="preserve"> inability to conduct research</w:t>
      </w:r>
      <w:r w:rsidR="00D501B6">
        <w:t xml:space="preserve"> (</w:t>
      </w:r>
      <w:r w:rsidR="005D51D4">
        <w:t xml:space="preserve">50.5% compared to </w:t>
      </w:r>
      <w:r w:rsidR="00D501B6">
        <w:t xml:space="preserve">39.9%). </w:t>
      </w:r>
      <w:r w:rsidRPr="002F3781">
        <w:t>Students with disabilities were also significantly more likely to report needing to provide additional care for themselves or a family member</w:t>
      </w:r>
      <w:r w:rsidR="005628D9">
        <w:t xml:space="preserve"> (35.5% compared to 21.5% of students without disabilities)</w:t>
      </w:r>
      <w:r w:rsidRPr="002F3781">
        <w:t xml:space="preserve">. </w:t>
      </w:r>
    </w:p>
    <w:p w14:paraId="275A12C4" w14:textId="77777777" w:rsidR="002F3781" w:rsidRPr="002F3781" w:rsidRDefault="002F3781" w:rsidP="002F3781"/>
    <w:p w14:paraId="0F566042" w14:textId="4940AC1E" w:rsidR="002F3781" w:rsidRDefault="005D51D4" w:rsidP="002F3781">
      <w:pPr>
        <w:rPr>
          <w:color w:val="000000"/>
        </w:rPr>
      </w:pPr>
      <w:r>
        <w:rPr>
          <w:color w:val="000000"/>
        </w:rPr>
        <w:t xml:space="preserve">Although the differences are smaller, </w:t>
      </w:r>
      <w:proofErr w:type="gramStart"/>
      <w:r>
        <w:rPr>
          <w:color w:val="000000"/>
        </w:rPr>
        <w:t>graduate</w:t>
      </w:r>
      <w:proofErr w:type="gramEnd"/>
      <w:r>
        <w:rPr>
          <w:color w:val="000000"/>
        </w:rPr>
        <w:t xml:space="preserve"> and professional students with disabilities were more likely to experience increased teaching and research workloads as compared to students without disabilities (22.5% compared to 14.0%).</w:t>
      </w:r>
      <w:r w:rsidR="008C2605">
        <w:rPr>
          <w:color w:val="000000"/>
        </w:rPr>
        <w:t xml:space="preserve"> G</w:t>
      </w:r>
      <w:r>
        <w:rPr>
          <w:color w:val="000000"/>
        </w:rPr>
        <w:t xml:space="preserve">raduate and professional students with disabilities were more likely than their peers without disabilities to report inadequate access to quality advising (20.4% compared to 12.8%), faculty (28.1% compared to 18.9%), and administrative services (13.6% compared to 8.9%). </w:t>
      </w:r>
    </w:p>
    <w:p w14:paraId="2F9EA429" w14:textId="77777777" w:rsidR="008C2605" w:rsidRPr="002F3781" w:rsidRDefault="008C2605" w:rsidP="002F3781"/>
    <w:p w14:paraId="7FB78E60" w14:textId="77777777" w:rsidR="002F3781" w:rsidRPr="002F3781" w:rsidRDefault="002F3781" w:rsidP="002F3781">
      <w:r w:rsidRPr="002F3781">
        <w:t>Table 2</w:t>
      </w:r>
    </w:p>
    <w:p w14:paraId="3FDE073D" w14:textId="77777777" w:rsidR="002F3781" w:rsidRPr="002F3781" w:rsidRDefault="002F3781" w:rsidP="002F3781"/>
    <w:p w14:paraId="43C88D7F" w14:textId="77777777" w:rsidR="002F3781" w:rsidRPr="002F3781" w:rsidRDefault="002F3781" w:rsidP="002F3781">
      <w:pPr>
        <w:rPr>
          <w:i/>
        </w:rPr>
      </w:pPr>
      <w:r w:rsidRPr="002F3781">
        <w:rPr>
          <w:i/>
        </w:rPr>
        <w:t>Differences in Obstacles to Degree P</w:t>
      </w:r>
      <w:r w:rsidR="00D501B6">
        <w:rPr>
          <w:i/>
        </w:rPr>
        <w:t>rogress Experienced by Graduate/</w:t>
      </w:r>
      <w:r w:rsidRPr="002F3781">
        <w:rPr>
          <w:i/>
        </w:rPr>
        <w:t>Professional Students</w:t>
      </w:r>
    </w:p>
    <w:p w14:paraId="7FE90EE9" w14:textId="77777777" w:rsidR="002F3781" w:rsidRPr="002F3781" w:rsidRDefault="002F3781" w:rsidP="002F3781"/>
    <w:tbl>
      <w:tblPr>
        <w:tblW w:w="993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5"/>
        <w:gridCol w:w="900"/>
        <w:gridCol w:w="630"/>
        <w:gridCol w:w="810"/>
        <w:gridCol w:w="720"/>
        <w:gridCol w:w="1260"/>
      </w:tblGrid>
      <w:tr w:rsidR="002F3781" w:rsidRPr="008C2605" w14:paraId="42E1C2B7" w14:textId="77777777" w:rsidTr="008C2605">
        <w:trPr>
          <w:trHeight w:val="220"/>
        </w:trPr>
        <w:tc>
          <w:tcPr>
            <w:tcW w:w="5615" w:type="dxa"/>
            <w:tcBorders>
              <w:left w:val="single" w:sz="8" w:space="0" w:color="FFFFFF"/>
              <w:right w:val="single" w:sz="8" w:space="0" w:color="FFFFFF"/>
            </w:tcBorders>
            <w:shd w:val="clear" w:color="auto" w:fill="auto"/>
            <w:tcMar>
              <w:top w:w="0" w:type="dxa"/>
              <w:left w:w="0" w:type="dxa"/>
              <w:bottom w:w="0" w:type="dxa"/>
              <w:right w:w="0" w:type="dxa"/>
            </w:tcMar>
          </w:tcPr>
          <w:p w14:paraId="2AEDEF51" w14:textId="77777777" w:rsidR="002F3781" w:rsidRPr="008C2605" w:rsidRDefault="002F3781" w:rsidP="002F3781">
            <w:pPr>
              <w:widowControl w:val="0"/>
              <w:spacing w:line="240" w:lineRule="auto"/>
              <w:rPr>
                <w:sz w:val="21"/>
                <w:szCs w:val="21"/>
              </w:rPr>
            </w:pPr>
          </w:p>
        </w:tc>
        <w:tc>
          <w:tcPr>
            <w:tcW w:w="153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0502B4D8" w14:textId="77777777" w:rsidR="002F3781" w:rsidRPr="008C2605" w:rsidRDefault="002F3781" w:rsidP="002F3781">
            <w:pPr>
              <w:widowControl w:val="0"/>
              <w:spacing w:line="240" w:lineRule="auto"/>
              <w:jc w:val="center"/>
              <w:rPr>
                <w:i/>
                <w:sz w:val="21"/>
                <w:szCs w:val="21"/>
              </w:rPr>
            </w:pPr>
            <w:r w:rsidRPr="008C2605">
              <w:rPr>
                <w:i/>
                <w:sz w:val="21"/>
                <w:szCs w:val="21"/>
              </w:rPr>
              <w:t>Students With No Disability</w:t>
            </w:r>
          </w:p>
        </w:tc>
        <w:tc>
          <w:tcPr>
            <w:tcW w:w="153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53E081B5" w14:textId="77777777" w:rsidR="002F3781" w:rsidRPr="008C2605" w:rsidRDefault="002F3781" w:rsidP="002F3781">
            <w:pPr>
              <w:widowControl w:val="0"/>
              <w:spacing w:line="240" w:lineRule="auto"/>
              <w:jc w:val="center"/>
              <w:rPr>
                <w:i/>
                <w:sz w:val="21"/>
                <w:szCs w:val="21"/>
              </w:rPr>
            </w:pPr>
            <w:r w:rsidRPr="008C2605">
              <w:rPr>
                <w:i/>
                <w:sz w:val="21"/>
                <w:szCs w:val="21"/>
              </w:rPr>
              <w:t>Students With a Disability</w:t>
            </w:r>
          </w:p>
        </w:tc>
        <w:tc>
          <w:tcPr>
            <w:tcW w:w="1260" w:type="dxa"/>
            <w:tcBorders>
              <w:left w:val="single" w:sz="8" w:space="0" w:color="FFFFFF"/>
              <w:right w:val="single" w:sz="8" w:space="0" w:color="FFFFFF"/>
            </w:tcBorders>
            <w:shd w:val="clear" w:color="auto" w:fill="auto"/>
            <w:tcMar>
              <w:top w:w="0" w:type="dxa"/>
              <w:left w:w="0" w:type="dxa"/>
              <w:bottom w:w="0" w:type="dxa"/>
              <w:right w:w="0" w:type="dxa"/>
            </w:tcMar>
          </w:tcPr>
          <w:p w14:paraId="66DCE248" w14:textId="77777777" w:rsidR="002F3781" w:rsidRPr="008C2605" w:rsidRDefault="002F3781" w:rsidP="002F3781">
            <w:pPr>
              <w:widowControl w:val="0"/>
              <w:spacing w:line="240" w:lineRule="auto"/>
              <w:jc w:val="center"/>
              <w:rPr>
                <w:i/>
                <w:sz w:val="21"/>
                <w:szCs w:val="21"/>
              </w:rPr>
            </w:pPr>
            <w:r w:rsidRPr="008C2605">
              <w:rPr>
                <w:i/>
                <w:sz w:val="21"/>
                <w:szCs w:val="21"/>
              </w:rPr>
              <w:t>Difference</w:t>
            </w:r>
          </w:p>
        </w:tc>
      </w:tr>
      <w:tr w:rsidR="002F3781" w:rsidRPr="008C2605" w14:paraId="4F72027B" w14:textId="77777777" w:rsidTr="008C2605">
        <w:tc>
          <w:tcPr>
            <w:tcW w:w="5615" w:type="dxa"/>
            <w:tcBorders>
              <w:left w:val="single" w:sz="8" w:space="0" w:color="FFFFFF"/>
              <w:right w:val="single" w:sz="8" w:space="0" w:color="FFFFFF"/>
            </w:tcBorders>
            <w:shd w:val="clear" w:color="auto" w:fill="auto"/>
            <w:tcMar>
              <w:top w:w="0" w:type="dxa"/>
              <w:left w:w="0" w:type="dxa"/>
              <w:bottom w:w="0" w:type="dxa"/>
              <w:right w:w="0" w:type="dxa"/>
            </w:tcMar>
          </w:tcPr>
          <w:p w14:paraId="69F7C929" w14:textId="77777777" w:rsidR="002F3781" w:rsidRPr="008C2605" w:rsidRDefault="002F3781" w:rsidP="002F3781">
            <w:pPr>
              <w:widowControl w:val="0"/>
              <w:spacing w:line="240" w:lineRule="auto"/>
              <w:rPr>
                <w:sz w:val="21"/>
                <w:szCs w:val="21"/>
              </w:rPr>
            </w:pPr>
          </w:p>
        </w:tc>
        <w:tc>
          <w:tcPr>
            <w:tcW w:w="900" w:type="dxa"/>
            <w:tcBorders>
              <w:left w:val="single" w:sz="8" w:space="0" w:color="FFFFFF"/>
              <w:right w:val="single" w:sz="8" w:space="0" w:color="FFFFFF"/>
            </w:tcBorders>
            <w:shd w:val="clear" w:color="auto" w:fill="auto"/>
            <w:tcMar>
              <w:top w:w="0" w:type="dxa"/>
              <w:left w:w="0" w:type="dxa"/>
              <w:bottom w:w="0" w:type="dxa"/>
              <w:right w:w="0" w:type="dxa"/>
            </w:tcMar>
          </w:tcPr>
          <w:p w14:paraId="61ED0C33" w14:textId="5075DCC8" w:rsidR="002F3781" w:rsidRPr="008C2605" w:rsidRDefault="008C2605" w:rsidP="002F3781">
            <w:pPr>
              <w:widowControl w:val="0"/>
              <w:spacing w:line="240" w:lineRule="auto"/>
              <w:jc w:val="center"/>
              <w:rPr>
                <w:i/>
                <w:sz w:val="21"/>
                <w:szCs w:val="21"/>
              </w:rPr>
            </w:pPr>
            <w:r>
              <w:rPr>
                <w:i/>
                <w:sz w:val="21"/>
                <w:szCs w:val="21"/>
              </w:rPr>
              <w:t>n</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5DF9E65A" w14:textId="77777777" w:rsidR="002F3781" w:rsidRPr="008C2605" w:rsidRDefault="002F3781" w:rsidP="002F3781">
            <w:pPr>
              <w:widowControl w:val="0"/>
              <w:spacing w:line="240" w:lineRule="auto"/>
              <w:jc w:val="center"/>
              <w:rPr>
                <w:i/>
                <w:sz w:val="21"/>
                <w:szCs w:val="21"/>
              </w:rPr>
            </w:pPr>
            <w:r w:rsidRPr="008C2605">
              <w:rPr>
                <w:i/>
                <w:sz w:val="21"/>
                <w:szCs w:val="21"/>
              </w:rPr>
              <w:t>%</w:t>
            </w:r>
          </w:p>
        </w:tc>
        <w:tc>
          <w:tcPr>
            <w:tcW w:w="810" w:type="dxa"/>
            <w:tcBorders>
              <w:left w:val="single" w:sz="8" w:space="0" w:color="FFFFFF"/>
              <w:right w:val="single" w:sz="8" w:space="0" w:color="FFFFFF"/>
            </w:tcBorders>
            <w:shd w:val="clear" w:color="auto" w:fill="auto"/>
            <w:tcMar>
              <w:top w:w="0" w:type="dxa"/>
              <w:left w:w="0" w:type="dxa"/>
              <w:bottom w:w="0" w:type="dxa"/>
              <w:right w:w="0" w:type="dxa"/>
            </w:tcMar>
          </w:tcPr>
          <w:p w14:paraId="57070521" w14:textId="77777777" w:rsidR="002F3781" w:rsidRPr="008C2605" w:rsidRDefault="002F3781" w:rsidP="002F3781">
            <w:pPr>
              <w:widowControl w:val="0"/>
              <w:spacing w:line="240" w:lineRule="auto"/>
              <w:jc w:val="center"/>
              <w:rPr>
                <w:i/>
                <w:sz w:val="21"/>
                <w:szCs w:val="21"/>
              </w:rPr>
            </w:pPr>
            <w:r w:rsidRPr="008C2605">
              <w:rPr>
                <w:i/>
                <w:sz w:val="21"/>
                <w:szCs w:val="21"/>
              </w:rPr>
              <w:t>n</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435C952F" w14:textId="77777777" w:rsidR="002F3781" w:rsidRPr="008C2605" w:rsidRDefault="002F3781" w:rsidP="002F3781">
            <w:pPr>
              <w:widowControl w:val="0"/>
              <w:spacing w:line="240" w:lineRule="auto"/>
              <w:jc w:val="center"/>
              <w:rPr>
                <w:i/>
                <w:sz w:val="21"/>
                <w:szCs w:val="21"/>
              </w:rPr>
            </w:pPr>
            <w:r w:rsidRPr="008C2605">
              <w:rPr>
                <w:i/>
                <w:sz w:val="21"/>
                <w:szCs w:val="21"/>
              </w:rPr>
              <w:t>%</w:t>
            </w:r>
          </w:p>
        </w:tc>
        <w:tc>
          <w:tcPr>
            <w:tcW w:w="1260" w:type="dxa"/>
            <w:tcBorders>
              <w:left w:val="single" w:sz="8" w:space="0" w:color="FFFFFF"/>
              <w:right w:val="single" w:sz="8" w:space="0" w:color="FFFFFF"/>
            </w:tcBorders>
            <w:shd w:val="clear" w:color="auto" w:fill="auto"/>
            <w:tcMar>
              <w:top w:w="0" w:type="dxa"/>
              <w:left w:w="0" w:type="dxa"/>
              <w:bottom w:w="0" w:type="dxa"/>
              <w:right w:w="0" w:type="dxa"/>
            </w:tcMar>
          </w:tcPr>
          <w:p w14:paraId="51D40FE1" w14:textId="77777777" w:rsidR="002F3781" w:rsidRPr="008C2605" w:rsidRDefault="002F3781" w:rsidP="002F3781">
            <w:pPr>
              <w:widowControl w:val="0"/>
              <w:spacing w:line="240" w:lineRule="auto"/>
              <w:jc w:val="center"/>
              <w:rPr>
                <w:i/>
                <w:sz w:val="21"/>
                <w:szCs w:val="21"/>
              </w:rPr>
            </w:pPr>
            <w:r w:rsidRPr="008C2605">
              <w:rPr>
                <w:i/>
                <w:sz w:val="21"/>
                <w:szCs w:val="21"/>
              </w:rPr>
              <w:t>%</w:t>
            </w:r>
          </w:p>
        </w:tc>
      </w:tr>
      <w:tr w:rsidR="002F3781" w:rsidRPr="008C2605" w14:paraId="55FD4FB3" w14:textId="77777777" w:rsidTr="008C2605">
        <w:tc>
          <w:tcPr>
            <w:tcW w:w="5615" w:type="dxa"/>
            <w:tcBorders>
              <w:top w:val="nil"/>
              <w:left w:val="nil"/>
              <w:bottom w:val="nil"/>
              <w:right w:val="nil"/>
            </w:tcBorders>
            <w:tcMar>
              <w:top w:w="0" w:type="dxa"/>
              <w:left w:w="0" w:type="dxa"/>
              <w:bottom w:w="0" w:type="dxa"/>
              <w:right w:w="0" w:type="dxa"/>
            </w:tcMar>
          </w:tcPr>
          <w:p w14:paraId="63D5F70F" w14:textId="77777777" w:rsidR="002F3781" w:rsidRPr="008C2605" w:rsidRDefault="002F3781" w:rsidP="002F3781">
            <w:pPr>
              <w:rPr>
                <w:sz w:val="21"/>
                <w:szCs w:val="21"/>
              </w:rPr>
            </w:pPr>
            <w:r w:rsidRPr="008C2605">
              <w:rPr>
                <w:sz w:val="21"/>
                <w:szCs w:val="21"/>
              </w:rPr>
              <w:t>Lack of access to an appropriate study space or distracting home environment</w:t>
            </w:r>
          </w:p>
        </w:tc>
        <w:tc>
          <w:tcPr>
            <w:tcW w:w="900" w:type="dxa"/>
            <w:tcBorders>
              <w:top w:val="nil"/>
              <w:left w:val="nil"/>
              <w:bottom w:val="nil"/>
              <w:right w:val="nil"/>
            </w:tcBorders>
            <w:tcMar>
              <w:top w:w="0" w:type="dxa"/>
              <w:left w:w="0" w:type="dxa"/>
              <w:bottom w:w="0" w:type="dxa"/>
              <w:right w:w="0" w:type="dxa"/>
            </w:tcMar>
          </w:tcPr>
          <w:p w14:paraId="2273D424" w14:textId="77777777" w:rsidR="002F3781" w:rsidRPr="008C2605" w:rsidRDefault="002F3781" w:rsidP="002F3781">
            <w:pPr>
              <w:widowControl w:val="0"/>
              <w:spacing w:line="240" w:lineRule="auto"/>
              <w:jc w:val="right"/>
              <w:rPr>
                <w:sz w:val="21"/>
                <w:szCs w:val="21"/>
              </w:rPr>
            </w:pPr>
            <w:r w:rsidRPr="008C2605">
              <w:rPr>
                <w:sz w:val="21"/>
                <w:szCs w:val="21"/>
              </w:rPr>
              <w:t>5,359</w:t>
            </w:r>
          </w:p>
        </w:tc>
        <w:tc>
          <w:tcPr>
            <w:tcW w:w="630" w:type="dxa"/>
            <w:tcBorders>
              <w:top w:val="nil"/>
              <w:left w:val="nil"/>
              <w:bottom w:val="nil"/>
              <w:right w:val="nil"/>
            </w:tcBorders>
            <w:tcMar>
              <w:top w:w="0" w:type="dxa"/>
              <w:left w:w="0" w:type="dxa"/>
              <w:bottom w:w="0" w:type="dxa"/>
              <w:right w:w="0" w:type="dxa"/>
            </w:tcMar>
          </w:tcPr>
          <w:p w14:paraId="509E2CD0" w14:textId="77777777" w:rsidR="002F3781" w:rsidRPr="008C2605" w:rsidRDefault="002F3781" w:rsidP="002F3781">
            <w:pPr>
              <w:widowControl w:val="0"/>
              <w:spacing w:line="240" w:lineRule="auto"/>
              <w:jc w:val="right"/>
              <w:rPr>
                <w:sz w:val="21"/>
                <w:szCs w:val="21"/>
              </w:rPr>
            </w:pPr>
            <w:r w:rsidRPr="008C2605">
              <w:rPr>
                <w:sz w:val="21"/>
                <w:szCs w:val="21"/>
              </w:rPr>
              <w:t>47.8</w:t>
            </w:r>
          </w:p>
        </w:tc>
        <w:tc>
          <w:tcPr>
            <w:tcW w:w="810" w:type="dxa"/>
            <w:tcBorders>
              <w:top w:val="nil"/>
              <w:left w:val="nil"/>
              <w:bottom w:val="nil"/>
              <w:right w:val="nil"/>
            </w:tcBorders>
            <w:tcMar>
              <w:top w:w="0" w:type="dxa"/>
              <w:left w:w="0" w:type="dxa"/>
              <w:bottom w:w="0" w:type="dxa"/>
              <w:right w:w="0" w:type="dxa"/>
            </w:tcMar>
          </w:tcPr>
          <w:p w14:paraId="5F2A0931" w14:textId="77777777" w:rsidR="002F3781" w:rsidRPr="008C2605" w:rsidRDefault="002F3781" w:rsidP="002F3781">
            <w:pPr>
              <w:widowControl w:val="0"/>
              <w:spacing w:line="240" w:lineRule="auto"/>
              <w:jc w:val="right"/>
              <w:rPr>
                <w:sz w:val="21"/>
                <w:szCs w:val="21"/>
              </w:rPr>
            </w:pPr>
            <w:r w:rsidRPr="008C2605">
              <w:rPr>
                <w:sz w:val="21"/>
                <w:szCs w:val="21"/>
              </w:rPr>
              <w:t>2,877</w:t>
            </w:r>
          </w:p>
        </w:tc>
        <w:tc>
          <w:tcPr>
            <w:tcW w:w="720" w:type="dxa"/>
            <w:tcBorders>
              <w:top w:val="nil"/>
              <w:left w:val="nil"/>
              <w:bottom w:val="nil"/>
              <w:right w:val="nil"/>
            </w:tcBorders>
            <w:tcMar>
              <w:top w:w="0" w:type="dxa"/>
              <w:left w:w="0" w:type="dxa"/>
              <w:bottom w:w="0" w:type="dxa"/>
              <w:right w:w="0" w:type="dxa"/>
            </w:tcMar>
          </w:tcPr>
          <w:p w14:paraId="6AAF90A3" w14:textId="77777777" w:rsidR="002F3781" w:rsidRPr="008C2605" w:rsidRDefault="002F3781" w:rsidP="002F3781">
            <w:pPr>
              <w:widowControl w:val="0"/>
              <w:spacing w:line="240" w:lineRule="auto"/>
              <w:jc w:val="right"/>
              <w:rPr>
                <w:sz w:val="21"/>
                <w:szCs w:val="21"/>
              </w:rPr>
            </w:pPr>
            <w:r w:rsidRPr="008C2605">
              <w:rPr>
                <w:sz w:val="21"/>
                <w:szCs w:val="21"/>
              </w:rPr>
              <w:t>64.0</w:t>
            </w:r>
          </w:p>
        </w:tc>
        <w:tc>
          <w:tcPr>
            <w:tcW w:w="1260" w:type="dxa"/>
            <w:tcBorders>
              <w:top w:val="nil"/>
              <w:left w:val="nil"/>
              <w:bottom w:val="nil"/>
              <w:right w:val="nil"/>
            </w:tcBorders>
            <w:tcMar>
              <w:top w:w="0" w:type="dxa"/>
              <w:left w:w="0" w:type="dxa"/>
              <w:bottom w:w="0" w:type="dxa"/>
              <w:right w:w="0" w:type="dxa"/>
            </w:tcMar>
          </w:tcPr>
          <w:p w14:paraId="6C4CB65F" w14:textId="77777777" w:rsidR="002F3781" w:rsidRPr="008C2605" w:rsidRDefault="002F3781" w:rsidP="002F3781">
            <w:pPr>
              <w:widowControl w:val="0"/>
              <w:spacing w:line="240" w:lineRule="auto"/>
              <w:jc w:val="right"/>
              <w:rPr>
                <w:sz w:val="21"/>
                <w:szCs w:val="21"/>
              </w:rPr>
            </w:pPr>
            <w:r w:rsidRPr="008C2605">
              <w:rPr>
                <w:sz w:val="21"/>
                <w:szCs w:val="21"/>
              </w:rPr>
              <w:t>16.2</w:t>
            </w:r>
          </w:p>
        </w:tc>
      </w:tr>
      <w:tr w:rsidR="002F3781" w:rsidRPr="008C2605" w14:paraId="34787A76" w14:textId="77777777" w:rsidTr="008C2605">
        <w:tc>
          <w:tcPr>
            <w:tcW w:w="5615" w:type="dxa"/>
            <w:tcBorders>
              <w:top w:val="nil"/>
              <w:left w:val="nil"/>
              <w:bottom w:val="nil"/>
              <w:right w:val="nil"/>
            </w:tcBorders>
            <w:tcMar>
              <w:top w:w="0" w:type="dxa"/>
              <w:left w:w="0" w:type="dxa"/>
              <w:bottom w:w="0" w:type="dxa"/>
              <w:right w:w="0" w:type="dxa"/>
            </w:tcMar>
          </w:tcPr>
          <w:p w14:paraId="71E76329" w14:textId="15B86355" w:rsidR="002F3781" w:rsidRPr="008C2605" w:rsidRDefault="002F3781" w:rsidP="002F3781">
            <w:pPr>
              <w:rPr>
                <w:sz w:val="21"/>
                <w:szCs w:val="21"/>
              </w:rPr>
            </w:pPr>
            <w:r w:rsidRPr="008C2605">
              <w:rPr>
                <w:sz w:val="21"/>
                <w:szCs w:val="21"/>
              </w:rPr>
              <w:t xml:space="preserve">Need to provide additional care for yourself or family </w:t>
            </w:r>
          </w:p>
        </w:tc>
        <w:tc>
          <w:tcPr>
            <w:tcW w:w="900" w:type="dxa"/>
            <w:tcBorders>
              <w:top w:val="nil"/>
              <w:left w:val="nil"/>
              <w:bottom w:val="nil"/>
              <w:right w:val="nil"/>
            </w:tcBorders>
            <w:tcMar>
              <w:top w:w="0" w:type="dxa"/>
              <w:left w:w="0" w:type="dxa"/>
              <w:bottom w:w="0" w:type="dxa"/>
              <w:right w:w="0" w:type="dxa"/>
            </w:tcMar>
          </w:tcPr>
          <w:p w14:paraId="54D413A1" w14:textId="77777777" w:rsidR="002F3781" w:rsidRPr="008C2605" w:rsidRDefault="002F3781" w:rsidP="002F3781">
            <w:pPr>
              <w:widowControl w:val="0"/>
              <w:spacing w:line="240" w:lineRule="auto"/>
              <w:jc w:val="right"/>
              <w:rPr>
                <w:sz w:val="21"/>
                <w:szCs w:val="21"/>
              </w:rPr>
            </w:pPr>
            <w:r w:rsidRPr="008C2605">
              <w:rPr>
                <w:sz w:val="21"/>
                <w:szCs w:val="21"/>
              </w:rPr>
              <w:t>2,408</w:t>
            </w:r>
          </w:p>
        </w:tc>
        <w:tc>
          <w:tcPr>
            <w:tcW w:w="630" w:type="dxa"/>
            <w:tcBorders>
              <w:top w:val="nil"/>
              <w:left w:val="nil"/>
              <w:bottom w:val="nil"/>
              <w:right w:val="nil"/>
            </w:tcBorders>
            <w:tcMar>
              <w:top w:w="0" w:type="dxa"/>
              <w:left w:w="0" w:type="dxa"/>
              <w:bottom w:w="0" w:type="dxa"/>
              <w:right w:w="0" w:type="dxa"/>
            </w:tcMar>
          </w:tcPr>
          <w:p w14:paraId="6701EB84" w14:textId="77777777" w:rsidR="002F3781" w:rsidRPr="008C2605" w:rsidRDefault="002F3781" w:rsidP="002F3781">
            <w:pPr>
              <w:widowControl w:val="0"/>
              <w:spacing w:line="240" w:lineRule="auto"/>
              <w:jc w:val="right"/>
              <w:rPr>
                <w:sz w:val="21"/>
                <w:szCs w:val="21"/>
              </w:rPr>
            </w:pPr>
            <w:r w:rsidRPr="008C2605">
              <w:rPr>
                <w:sz w:val="21"/>
                <w:szCs w:val="21"/>
              </w:rPr>
              <w:t>21.5</w:t>
            </w:r>
          </w:p>
        </w:tc>
        <w:tc>
          <w:tcPr>
            <w:tcW w:w="810" w:type="dxa"/>
            <w:tcBorders>
              <w:top w:val="nil"/>
              <w:left w:val="nil"/>
              <w:bottom w:val="nil"/>
              <w:right w:val="nil"/>
            </w:tcBorders>
            <w:tcMar>
              <w:top w:w="0" w:type="dxa"/>
              <w:left w:w="0" w:type="dxa"/>
              <w:bottom w:w="0" w:type="dxa"/>
              <w:right w:w="0" w:type="dxa"/>
            </w:tcMar>
          </w:tcPr>
          <w:p w14:paraId="4FB51399" w14:textId="77777777" w:rsidR="002F3781" w:rsidRPr="008C2605" w:rsidRDefault="002F3781" w:rsidP="002F3781">
            <w:pPr>
              <w:widowControl w:val="0"/>
              <w:spacing w:line="240" w:lineRule="auto"/>
              <w:jc w:val="right"/>
              <w:rPr>
                <w:sz w:val="21"/>
                <w:szCs w:val="21"/>
              </w:rPr>
            </w:pPr>
            <w:r w:rsidRPr="008C2605">
              <w:rPr>
                <w:sz w:val="21"/>
                <w:szCs w:val="21"/>
              </w:rPr>
              <w:t>1,590</w:t>
            </w:r>
          </w:p>
        </w:tc>
        <w:tc>
          <w:tcPr>
            <w:tcW w:w="720" w:type="dxa"/>
            <w:tcBorders>
              <w:top w:val="nil"/>
              <w:left w:val="nil"/>
              <w:bottom w:val="nil"/>
              <w:right w:val="nil"/>
            </w:tcBorders>
            <w:tcMar>
              <w:top w:w="0" w:type="dxa"/>
              <w:left w:w="0" w:type="dxa"/>
              <w:bottom w:w="0" w:type="dxa"/>
              <w:right w:w="0" w:type="dxa"/>
            </w:tcMar>
          </w:tcPr>
          <w:p w14:paraId="70BDBCF4" w14:textId="77777777" w:rsidR="002F3781" w:rsidRPr="008C2605" w:rsidRDefault="002F3781" w:rsidP="002F3781">
            <w:pPr>
              <w:widowControl w:val="0"/>
              <w:spacing w:line="240" w:lineRule="auto"/>
              <w:jc w:val="right"/>
              <w:rPr>
                <w:sz w:val="21"/>
                <w:szCs w:val="21"/>
              </w:rPr>
            </w:pPr>
            <w:r w:rsidRPr="008C2605">
              <w:rPr>
                <w:sz w:val="21"/>
                <w:szCs w:val="21"/>
              </w:rPr>
              <w:t>35.3</w:t>
            </w:r>
          </w:p>
        </w:tc>
        <w:tc>
          <w:tcPr>
            <w:tcW w:w="1260" w:type="dxa"/>
            <w:tcBorders>
              <w:top w:val="nil"/>
              <w:left w:val="nil"/>
              <w:bottom w:val="nil"/>
              <w:right w:val="nil"/>
            </w:tcBorders>
            <w:tcMar>
              <w:top w:w="0" w:type="dxa"/>
              <w:left w:w="0" w:type="dxa"/>
              <w:bottom w:w="0" w:type="dxa"/>
              <w:right w:w="0" w:type="dxa"/>
            </w:tcMar>
          </w:tcPr>
          <w:p w14:paraId="3A06DDD1" w14:textId="77777777" w:rsidR="002F3781" w:rsidRPr="008C2605" w:rsidRDefault="002F3781" w:rsidP="002F3781">
            <w:pPr>
              <w:widowControl w:val="0"/>
              <w:spacing w:line="240" w:lineRule="auto"/>
              <w:jc w:val="right"/>
              <w:rPr>
                <w:sz w:val="21"/>
                <w:szCs w:val="21"/>
              </w:rPr>
            </w:pPr>
            <w:r w:rsidRPr="008C2605">
              <w:rPr>
                <w:sz w:val="21"/>
                <w:szCs w:val="21"/>
              </w:rPr>
              <w:t>13.9</w:t>
            </w:r>
          </w:p>
        </w:tc>
      </w:tr>
      <w:tr w:rsidR="002F3781" w:rsidRPr="008C2605" w14:paraId="628193A3" w14:textId="77777777" w:rsidTr="008C2605">
        <w:tc>
          <w:tcPr>
            <w:tcW w:w="5615" w:type="dxa"/>
            <w:tcBorders>
              <w:top w:val="nil"/>
              <w:left w:val="nil"/>
              <w:bottom w:val="nil"/>
              <w:right w:val="nil"/>
            </w:tcBorders>
            <w:tcMar>
              <w:top w:w="0" w:type="dxa"/>
              <w:left w:w="0" w:type="dxa"/>
              <w:bottom w:w="0" w:type="dxa"/>
              <w:right w:w="0" w:type="dxa"/>
            </w:tcMar>
          </w:tcPr>
          <w:p w14:paraId="0CFECB0D" w14:textId="77777777" w:rsidR="002F3781" w:rsidRPr="008C2605" w:rsidRDefault="002F3781" w:rsidP="002F3781">
            <w:pPr>
              <w:rPr>
                <w:sz w:val="21"/>
                <w:szCs w:val="21"/>
              </w:rPr>
            </w:pPr>
            <w:r w:rsidRPr="008C2605">
              <w:rPr>
                <w:sz w:val="21"/>
                <w:szCs w:val="21"/>
              </w:rPr>
              <w:t>Inability to conduct research</w:t>
            </w:r>
          </w:p>
        </w:tc>
        <w:tc>
          <w:tcPr>
            <w:tcW w:w="900" w:type="dxa"/>
            <w:tcBorders>
              <w:top w:val="nil"/>
              <w:left w:val="nil"/>
              <w:bottom w:val="nil"/>
              <w:right w:val="nil"/>
            </w:tcBorders>
            <w:tcMar>
              <w:top w:w="0" w:type="dxa"/>
              <w:left w:w="0" w:type="dxa"/>
              <w:bottom w:w="0" w:type="dxa"/>
              <w:right w:w="0" w:type="dxa"/>
            </w:tcMar>
          </w:tcPr>
          <w:p w14:paraId="25C05E75" w14:textId="77777777" w:rsidR="002F3781" w:rsidRPr="008C2605" w:rsidRDefault="002F3781" w:rsidP="002F3781">
            <w:pPr>
              <w:widowControl w:val="0"/>
              <w:spacing w:line="240" w:lineRule="auto"/>
              <w:jc w:val="right"/>
              <w:rPr>
                <w:sz w:val="21"/>
                <w:szCs w:val="21"/>
              </w:rPr>
            </w:pPr>
            <w:r w:rsidRPr="008C2605">
              <w:rPr>
                <w:sz w:val="21"/>
                <w:szCs w:val="21"/>
              </w:rPr>
              <w:t>4,481</w:t>
            </w:r>
          </w:p>
        </w:tc>
        <w:tc>
          <w:tcPr>
            <w:tcW w:w="630" w:type="dxa"/>
            <w:tcBorders>
              <w:top w:val="nil"/>
              <w:left w:val="nil"/>
              <w:bottom w:val="nil"/>
              <w:right w:val="nil"/>
            </w:tcBorders>
            <w:tcMar>
              <w:top w:w="0" w:type="dxa"/>
              <w:left w:w="0" w:type="dxa"/>
              <w:bottom w:w="0" w:type="dxa"/>
              <w:right w:w="0" w:type="dxa"/>
            </w:tcMar>
          </w:tcPr>
          <w:p w14:paraId="5FF472D6" w14:textId="77777777" w:rsidR="002F3781" w:rsidRPr="008C2605" w:rsidRDefault="002F3781" w:rsidP="002F3781">
            <w:pPr>
              <w:widowControl w:val="0"/>
              <w:spacing w:line="240" w:lineRule="auto"/>
              <w:jc w:val="right"/>
              <w:rPr>
                <w:sz w:val="21"/>
                <w:szCs w:val="21"/>
              </w:rPr>
            </w:pPr>
            <w:r w:rsidRPr="008C2605">
              <w:rPr>
                <w:sz w:val="21"/>
                <w:szCs w:val="21"/>
              </w:rPr>
              <w:t>39.9</w:t>
            </w:r>
          </w:p>
        </w:tc>
        <w:tc>
          <w:tcPr>
            <w:tcW w:w="810" w:type="dxa"/>
            <w:tcBorders>
              <w:top w:val="nil"/>
              <w:left w:val="nil"/>
              <w:bottom w:val="nil"/>
              <w:right w:val="nil"/>
            </w:tcBorders>
            <w:tcMar>
              <w:top w:w="0" w:type="dxa"/>
              <w:left w:w="0" w:type="dxa"/>
              <w:bottom w:w="0" w:type="dxa"/>
              <w:right w:w="0" w:type="dxa"/>
            </w:tcMar>
          </w:tcPr>
          <w:p w14:paraId="3FE66EC2" w14:textId="77777777" w:rsidR="002F3781" w:rsidRPr="008C2605" w:rsidRDefault="002F3781" w:rsidP="002F3781">
            <w:pPr>
              <w:widowControl w:val="0"/>
              <w:spacing w:line="240" w:lineRule="auto"/>
              <w:jc w:val="right"/>
              <w:rPr>
                <w:sz w:val="21"/>
                <w:szCs w:val="21"/>
              </w:rPr>
            </w:pPr>
            <w:r w:rsidRPr="008C2605">
              <w:rPr>
                <w:sz w:val="21"/>
                <w:szCs w:val="21"/>
              </w:rPr>
              <w:t>2,273</w:t>
            </w:r>
          </w:p>
        </w:tc>
        <w:tc>
          <w:tcPr>
            <w:tcW w:w="720" w:type="dxa"/>
            <w:tcBorders>
              <w:top w:val="nil"/>
              <w:left w:val="nil"/>
              <w:bottom w:val="nil"/>
              <w:right w:val="nil"/>
            </w:tcBorders>
            <w:tcMar>
              <w:top w:w="0" w:type="dxa"/>
              <w:left w:w="0" w:type="dxa"/>
              <w:bottom w:w="0" w:type="dxa"/>
              <w:right w:w="0" w:type="dxa"/>
            </w:tcMar>
          </w:tcPr>
          <w:p w14:paraId="0633DB5A" w14:textId="77777777" w:rsidR="002F3781" w:rsidRPr="008C2605" w:rsidRDefault="002F3781" w:rsidP="002F3781">
            <w:pPr>
              <w:widowControl w:val="0"/>
              <w:spacing w:line="240" w:lineRule="auto"/>
              <w:jc w:val="right"/>
              <w:rPr>
                <w:sz w:val="21"/>
                <w:szCs w:val="21"/>
              </w:rPr>
            </w:pPr>
            <w:r w:rsidRPr="008C2605">
              <w:rPr>
                <w:sz w:val="21"/>
                <w:szCs w:val="21"/>
              </w:rPr>
              <w:t>50.5</w:t>
            </w:r>
          </w:p>
        </w:tc>
        <w:tc>
          <w:tcPr>
            <w:tcW w:w="1260" w:type="dxa"/>
            <w:tcBorders>
              <w:top w:val="nil"/>
              <w:left w:val="nil"/>
              <w:bottom w:val="nil"/>
              <w:right w:val="nil"/>
            </w:tcBorders>
            <w:tcMar>
              <w:top w:w="0" w:type="dxa"/>
              <w:left w:w="0" w:type="dxa"/>
              <w:bottom w:w="0" w:type="dxa"/>
              <w:right w:w="0" w:type="dxa"/>
            </w:tcMar>
          </w:tcPr>
          <w:p w14:paraId="0E72BB21" w14:textId="77777777" w:rsidR="002F3781" w:rsidRPr="008C2605" w:rsidRDefault="002F3781" w:rsidP="002F3781">
            <w:pPr>
              <w:widowControl w:val="0"/>
              <w:spacing w:line="240" w:lineRule="auto"/>
              <w:jc w:val="right"/>
              <w:rPr>
                <w:sz w:val="21"/>
                <w:szCs w:val="21"/>
              </w:rPr>
            </w:pPr>
            <w:r w:rsidRPr="008C2605">
              <w:rPr>
                <w:sz w:val="21"/>
                <w:szCs w:val="21"/>
              </w:rPr>
              <w:t>10.6</w:t>
            </w:r>
          </w:p>
        </w:tc>
      </w:tr>
      <w:tr w:rsidR="002F3781" w:rsidRPr="008C2605" w14:paraId="7C35A603" w14:textId="77777777" w:rsidTr="008C2605">
        <w:tc>
          <w:tcPr>
            <w:tcW w:w="5615" w:type="dxa"/>
            <w:tcBorders>
              <w:top w:val="nil"/>
              <w:left w:val="nil"/>
              <w:bottom w:val="nil"/>
              <w:right w:val="nil"/>
            </w:tcBorders>
            <w:tcMar>
              <w:top w:w="0" w:type="dxa"/>
              <w:left w:w="0" w:type="dxa"/>
              <w:bottom w:w="0" w:type="dxa"/>
              <w:right w:w="0" w:type="dxa"/>
            </w:tcMar>
          </w:tcPr>
          <w:p w14:paraId="2009CC54" w14:textId="77777777" w:rsidR="002F3781" w:rsidRPr="008C2605" w:rsidRDefault="002F3781" w:rsidP="002F3781">
            <w:pPr>
              <w:rPr>
                <w:sz w:val="21"/>
                <w:szCs w:val="21"/>
              </w:rPr>
            </w:pPr>
            <w:r w:rsidRPr="008C2605">
              <w:rPr>
                <w:sz w:val="21"/>
                <w:szCs w:val="21"/>
              </w:rPr>
              <w:t>Inability to attend professional conferences</w:t>
            </w:r>
          </w:p>
        </w:tc>
        <w:tc>
          <w:tcPr>
            <w:tcW w:w="900" w:type="dxa"/>
            <w:tcBorders>
              <w:top w:val="nil"/>
              <w:left w:val="nil"/>
              <w:bottom w:val="nil"/>
              <w:right w:val="nil"/>
            </w:tcBorders>
            <w:tcMar>
              <w:top w:w="0" w:type="dxa"/>
              <w:left w:w="0" w:type="dxa"/>
              <w:bottom w:w="0" w:type="dxa"/>
              <w:right w:w="0" w:type="dxa"/>
            </w:tcMar>
          </w:tcPr>
          <w:p w14:paraId="32F06C83" w14:textId="77777777" w:rsidR="002F3781" w:rsidRPr="008C2605" w:rsidRDefault="002F3781" w:rsidP="002F3781">
            <w:pPr>
              <w:widowControl w:val="0"/>
              <w:spacing w:line="240" w:lineRule="auto"/>
              <w:jc w:val="right"/>
              <w:rPr>
                <w:sz w:val="21"/>
                <w:szCs w:val="21"/>
              </w:rPr>
            </w:pPr>
            <w:r w:rsidRPr="008C2605">
              <w:rPr>
                <w:sz w:val="21"/>
                <w:szCs w:val="21"/>
              </w:rPr>
              <w:t>3,695</w:t>
            </w:r>
          </w:p>
        </w:tc>
        <w:tc>
          <w:tcPr>
            <w:tcW w:w="630" w:type="dxa"/>
            <w:tcBorders>
              <w:top w:val="nil"/>
              <w:left w:val="nil"/>
              <w:bottom w:val="nil"/>
              <w:right w:val="nil"/>
            </w:tcBorders>
            <w:tcMar>
              <w:top w:w="0" w:type="dxa"/>
              <w:left w:w="0" w:type="dxa"/>
              <w:bottom w:w="0" w:type="dxa"/>
              <w:right w:w="0" w:type="dxa"/>
            </w:tcMar>
          </w:tcPr>
          <w:p w14:paraId="4C7FA7B2" w14:textId="77777777" w:rsidR="002F3781" w:rsidRPr="008C2605" w:rsidRDefault="002F3781" w:rsidP="002F3781">
            <w:pPr>
              <w:widowControl w:val="0"/>
              <w:spacing w:line="240" w:lineRule="auto"/>
              <w:jc w:val="right"/>
              <w:rPr>
                <w:sz w:val="21"/>
                <w:szCs w:val="21"/>
              </w:rPr>
            </w:pPr>
            <w:r w:rsidRPr="008C2605">
              <w:rPr>
                <w:sz w:val="21"/>
                <w:szCs w:val="21"/>
              </w:rPr>
              <w:t>32.9</w:t>
            </w:r>
          </w:p>
        </w:tc>
        <w:tc>
          <w:tcPr>
            <w:tcW w:w="810" w:type="dxa"/>
            <w:tcBorders>
              <w:top w:val="nil"/>
              <w:left w:val="nil"/>
              <w:bottom w:val="nil"/>
              <w:right w:val="nil"/>
            </w:tcBorders>
            <w:tcMar>
              <w:top w:w="0" w:type="dxa"/>
              <w:left w:w="0" w:type="dxa"/>
              <w:bottom w:w="0" w:type="dxa"/>
              <w:right w:w="0" w:type="dxa"/>
            </w:tcMar>
          </w:tcPr>
          <w:p w14:paraId="585123CA" w14:textId="77777777" w:rsidR="002F3781" w:rsidRPr="008C2605" w:rsidRDefault="002F3781" w:rsidP="002F3781">
            <w:pPr>
              <w:widowControl w:val="0"/>
              <w:spacing w:line="240" w:lineRule="auto"/>
              <w:jc w:val="right"/>
              <w:rPr>
                <w:sz w:val="21"/>
                <w:szCs w:val="21"/>
              </w:rPr>
            </w:pPr>
            <w:r w:rsidRPr="008C2605">
              <w:rPr>
                <w:sz w:val="21"/>
                <w:szCs w:val="21"/>
              </w:rPr>
              <w:t>1,908</w:t>
            </w:r>
          </w:p>
        </w:tc>
        <w:tc>
          <w:tcPr>
            <w:tcW w:w="720" w:type="dxa"/>
            <w:tcBorders>
              <w:top w:val="nil"/>
              <w:left w:val="nil"/>
              <w:bottom w:val="nil"/>
              <w:right w:val="nil"/>
            </w:tcBorders>
            <w:tcMar>
              <w:top w:w="0" w:type="dxa"/>
              <w:left w:w="0" w:type="dxa"/>
              <w:bottom w:w="0" w:type="dxa"/>
              <w:right w:w="0" w:type="dxa"/>
            </w:tcMar>
          </w:tcPr>
          <w:p w14:paraId="3BD6EB34" w14:textId="77777777" w:rsidR="002F3781" w:rsidRPr="008C2605" w:rsidRDefault="002F3781" w:rsidP="002F3781">
            <w:pPr>
              <w:widowControl w:val="0"/>
              <w:spacing w:line="240" w:lineRule="auto"/>
              <w:jc w:val="right"/>
              <w:rPr>
                <w:sz w:val="21"/>
                <w:szCs w:val="21"/>
              </w:rPr>
            </w:pPr>
            <w:r w:rsidRPr="008C2605">
              <w:rPr>
                <w:sz w:val="21"/>
                <w:szCs w:val="21"/>
              </w:rPr>
              <w:t>42.4</w:t>
            </w:r>
          </w:p>
        </w:tc>
        <w:tc>
          <w:tcPr>
            <w:tcW w:w="1260" w:type="dxa"/>
            <w:tcBorders>
              <w:top w:val="nil"/>
              <w:left w:val="nil"/>
              <w:bottom w:val="nil"/>
              <w:right w:val="nil"/>
            </w:tcBorders>
            <w:tcMar>
              <w:top w:w="0" w:type="dxa"/>
              <w:left w:w="0" w:type="dxa"/>
              <w:bottom w:w="0" w:type="dxa"/>
              <w:right w:w="0" w:type="dxa"/>
            </w:tcMar>
          </w:tcPr>
          <w:p w14:paraId="3F09F62B" w14:textId="77777777" w:rsidR="002F3781" w:rsidRPr="008C2605" w:rsidRDefault="002F3781" w:rsidP="002F3781">
            <w:pPr>
              <w:widowControl w:val="0"/>
              <w:spacing w:line="240" w:lineRule="auto"/>
              <w:jc w:val="right"/>
              <w:rPr>
                <w:sz w:val="21"/>
                <w:szCs w:val="21"/>
              </w:rPr>
            </w:pPr>
            <w:r w:rsidRPr="008C2605">
              <w:rPr>
                <w:sz w:val="21"/>
                <w:szCs w:val="21"/>
              </w:rPr>
              <w:t>9.5</w:t>
            </w:r>
          </w:p>
        </w:tc>
      </w:tr>
      <w:tr w:rsidR="002F3781" w:rsidRPr="008C2605" w14:paraId="3DD16BA0" w14:textId="77777777" w:rsidTr="008C2605">
        <w:tc>
          <w:tcPr>
            <w:tcW w:w="5615" w:type="dxa"/>
            <w:tcBorders>
              <w:top w:val="nil"/>
              <w:left w:val="nil"/>
              <w:bottom w:val="nil"/>
              <w:right w:val="nil"/>
            </w:tcBorders>
            <w:tcMar>
              <w:top w:w="0" w:type="dxa"/>
              <w:left w:w="0" w:type="dxa"/>
              <w:bottom w:w="0" w:type="dxa"/>
              <w:right w:w="0" w:type="dxa"/>
            </w:tcMar>
          </w:tcPr>
          <w:p w14:paraId="312EAB7D" w14:textId="77777777" w:rsidR="002F3781" w:rsidRPr="008C2605" w:rsidRDefault="002F3781" w:rsidP="002F3781">
            <w:pPr>
              <w:rPr>
                <w:sz w:val="21"/>
                <w:szCs w:val="21"/>
              </w:rPr>
            </w:pPr>
            <w:r w:rsidRPr="008C2605">
              <w:rPr>
                <w:sz w:val="21"/>
                <w:szCs w:val="21"/>
              </w:rPr>
              <w:t>Inadequate access to faculty</w:t>
            </w:r>
          </w:p>
        </w:tc>
        <w:tc>
          <w:tcPr>
            <w:tcW w:w="900" w:type="dxa"/>
            <w:tcBorders>
              <w:top w:val="nil"/>
              <w:left w:val="nil"/>
              <w:bottom w:val="nil"/>
              <w:right w:val="nil"/>
            </w:tcBorders>
            <w:tcMar>
              <w:top w:w="0" w:type="dxa"/>
              <w:left w:w="0" w:type="dxa"/>
              <w:bottom w:w="0" w:type="dxa"/>
              <w:right w:w="0" w:type="dxa"/>
            </w:tcMar>
          </w:tcPr>
          <w:p w14:paraId="6675B18D" w14:textId="77777777" w:rsidR="002F3781" w:rsidRPr="008C2605" w:rsidRDefault="002F3781" w:rsidP="002F3781">
            <w:pPr>
              <w:widowControl w:val="0"/>
              <w:spacing w:line="240" w:lineRule="auto"/>
              <w:jc w:val="right"/>
              <w:rPr>
                <w:sz w:val="21"/>
                <w:szCs w:val="21"/>
              </w:rPr>
            </w:pPr>
            <w:r w:rsidRPr="008C2605">
              <w:rPr>
                <w:sz w:val="21"/>
                <w:szCs w:val="21"/>
              </w:rPr>
              <w:t>2,120</w:t>
            </w:r>
          </w:p>
        </w:tc>
        <w:tc>
          <w:tcPr>
            <w:tcW w:w="630" w:type="dxa"/>
            <w:tcBorders>
              <w:top w:val="nil"/>
              <w:left w:val="nil"/>
              <w:bottom w:val="nil"/>
              <w:right w:val="nil"/>
            </w:tcBorders>
            <w:tcMar>
              <w:top w:w="0" w:type="dxa"/>
              <w:left w:w="0" w:type="dxa"/>
              <w:bottom w:w="0" w:type="dxa"/>
              <w:right w:w="0" w:type="dxa"/>
            </w:tcMar>
          </w:tcPr>
          <w:p w14:paraId="4C295194" w14:textId="77777777" w:rsidR="002F3781" w:rsidRPr="008C2605" w:rsidRDefault="002F3781" w:rsidP="002F3781">
            <w:pPr>
              <w:widowControl w:val="0"/>
              <w:spacing w:line="240" w:lineRule="auto"/>
              <w:jc w:val="right"/>
              <w:rPr>
                <w:sz w:val="21"/>
                <w:szCs w:val="21"/>
              </w:rPr>
            </w:pPr>
            <w:r w:rsidRPr="008C2605">
              <w:rPr>
                <w:sz w:val="21"/>
                <w:szCs w:val="21"/>
              </w:rPr>
              <w:t>18.9</w:t>
            </w:r>
          </w:p>
        </w:tc>
        <w:tc>
          <w:tcPr>
            <w:tcW w:w="810" w:type="dxa"/>
            <w:tcBorders>
              <w:top w:val="nil"/>
              <w:left w:val="nil"/>
              <w:bottom w:val="nil"/>
              <w:right w:val="nil"/>
            </w:tcBorders>
            <w:tcMar>
              <w:top w:w="0" w:type="dxa"/>
              <w:left w:w="0" w:type="dxa"/>
              <w:bottom w:w="0" w:type="dxa"/>
              <w:right w:w="0" w:type="dxa"/>
            </w:tcMar>
          </w:tcPr>
          <w:p w14:paraId="682B6F0F" w14:textId="77777777" w:rsidR="002F3781" w:rsidRPr="008C2605" w:rsidRDefault="002F3781" w:rsidP="002F3781">
            <w:pPr>
              <w:widowControl w:val="0"/>
              <w:spacing w:line="240" w:lineRule="auto"/>
              <w:jc w:val="right"/>
              <w:rPr>
                <w:sz w:val="21"/>
                <w:szCs w:val="21"/>
              </w:rPr>
            </w:pPr>
            <w:r w:rsidRPr="008C2605">
              <w:rPr>
                <w:sz w:val="21"/>
                <w:szCs w:val="21"/>
              </w:rPr>
              <w:t>1,263</w:t>
            </w:r>
          </w:p>
        </w:tc>
        <w:tc>
          <w:tcPr>
            <w:tcW w:w="720" w:type="dxa"/>
            <w:tcBorders>
              <w:top w:val="nil"/>
              <w:left w:val="nil"/>
              <w:bottom w:val="nil"/>
              <w:right w:val="nil"/>
            </w:tcBorders>
            <w:tcMar>
              <w:top w:w="0" w:type="dxa"/>
              <w:left w:w="0" w:type="dxa"/>
              <w:bottom w:w="0" w:type="dxa"/>
              <w:right w:w="0" w:type="dxa"/>
            </w:tcMar>
          </w:tcPr>
          <w:p w14:paraId="6550798C" w14:textId="77777777" w:rsidR="002F3781" w:rsidRPr="008C2605" w:rsidRDefault="002F3781" w:rsidP="002F3781">
            <w:pPr>
              <w:widowControl w:val="0"/>
              <w:spacing w:line="240" w:lineRule="auto"/>
              <w:jc w:val="right"/>
              <w:rPr>
                <w:sz w:val="21"/>
                <w:szCs w:val="21"/>
              </w:rPr>
            </w:pPr>
            <w:r w:rsidRPr="008C2605">
              <w:rPr>
                <w:sz w:val="21"/>
                <w:szCs w:val="21"/>
              </w:rPr>
              <w:t>28.1</w:t>
            </w:r>
          </w:p>
        </w:tc>
        <w:tc>
          <w:tcPr>
            <w:tcW w:w="1260" w:type="dxa"/>
            <w:tcBorders>
              <w:top w:val="nil"/>
              <w:left w:val="nil"/>
              <w:bottom w:val="nil"/>
              <w:right w:val="nil"/>
            </w:tcBorders>
            <w:tcMar>
              <w:top w:w="0" w:type="dxa"/>
              <w:left w:w="0" w:type="dxa"/>
              <w:bottom w:w="0" w:type="dxa"/>
              <w:right w:w="0" w:type="dxa"/>
            </w:tcMar>
          </w:tcPr>
          <w:p w14:paraId="5B53EDAA" w14:textId="77777777" w:rsidR="002F3781" w:rsidRPr="008C2605" w:rsidRDefault="002F3781" w:rsidP="002F3781">
            <w:pPr>
              <w:widowControl w:val="0"/>
              <w:spacing w:line="240" w:lineRule="auto"/>
              <w:jc w:val="right"/>
              <w:rPr>
                <w:sz w:val="21"/>
                <w:szCs w:val="21"/>
              </w:rPr>
            </w:pPr>
            <w:r w:rsidRPr="008C2605">
              <w:rPr>
                <w:sz w:val="21"/>
                <w:szCs w:val="21"/>
              </w:rPr>
              <w:t>9.2</w:t>
            </w:r>
          </w:p>
        </w:tc>
      </w:tr>
      <w:tr w:rsidR="002F3781" w:rsidRPr="008C2605" w14:paraId="0A5584F6" w14:textId="77777777" w:rsidTr="008C2605">
        <w:tc>
          <w:tcPr>
            <w:tcW w:w="5615" w:type="dxa"/>
            <w:tcBorders>
              <w:top w:val="nil"/>
              <w:left w:val="nil"/>
              <w:bottom w:val="nil"/>
              <w:right w:val="nil"/>
            </w:tcBorders>
            <w:tcMar>
              <w:top w:w="0" w:type="dxa"/>
              <w:left w:w="0" w:type="dxa"/>
              <w:bottom w:w="0" w:type="dxa"/>
              <w:right w:w="0" w:type="dxa"/>
            </w:tcMar>
          </w:tcPr>
          <w:p w14:paraId="261A9CF0" w14:textId="77777777" w:rsidR="002F3781" w:rsidRPr="008C2605" w:rsidRDefault="002F3781" w:rsidP="002F3781">
            <w:pPr>
              <w:rPr>
                <w:sz w:val="21"/>
                <w:szCs w:val="21"/>
              </w:rPr>
            </w:pPr>
            <w:r w:rsidRPr="008C2605">
              <w:rPr>
                <w:sz w:val="21"/>
                <w:szCs w:val="21"/>
              </w:rPr>
              <w:t>Increased teaching workload associated with transitioning to online teaching</w:t>
            </w:r>
          </w:p>
        </w:tc>
        <w:tc>
          <w:tcPr>
            <w:tcW w:w="900" w:type="dxa"/>
            <w:tcBorders>
              <w:top w:val="nil"/>
              <w:left w:val="nil"/>
              <w:bottom w:val="nil"/>
              <w:right w:val="nil"/>
            </w:tcBorders>
            <w:tcMar>
              <w:top w:w="0" w:type="dxa"/>
              <w:left w:w="0" w:type="dxa"/>
              <w:bottom w:w="0" w:type="dxa"/>
              <w:right w:w="0" w:type="dxa"/>
            </w:tcMar>
          </w:tcPr>
          <w:p w14:paraId="6603656C" w14:textId="77777777" w:rsidR="002F3781" w:rsidRPr="008C2605" w:rsidRDefault="002F3781" w:rsidP="002F3781">
            <w:pPr>
              <w:widowControl w:val="0"/>
              <w:spacing w:line="240" w:lineRule="auto"/>
              <w:jc w:val="right"/>
              <w:rPr>
                <w:sz w:val="21"/>
                <w:szCs w:val="21"/>
              </w:rPr>
            </w:pPr>
            <w:r w:rsidRPr="008C2605">
              <w:rPr>
                <w:sz w:val="21"/>
                <w:szCs w:val="21"/>
              </w:rPr>
              <w:t>1,576</w:t>
            </w:r>
          </w:p>
        </w:tc>
        <w:tc>
          <w:tcPr>
            <w:tcW w:w="630" w:type="dxa"/>
            <w:tcBorders>
              <w:top w:val="nil"/>
              <w:left w:val="nil"/>
              <w:bottom w:val="nil"/>
              <w:right w:val="nil"/>
            </w:tcBorders>
            <w:tcMar>
              <w:top w:w="0" w:type="dxa"/>
              <w:left w:w="0" w:type="dxa"/>
              <w:bottom w:w="0" w:type="dxa"/>
              <w:right w:w="0" w:type="dxa"/>
            </w:tcMar>
          </w:tcPr>
          <w:p w14:paraId="2B56CFF4" w14:textId="77777777" w:rsidR="002F3781" w:rsidRPr="008C2605" w:rsidRDefault="002F3781" w:rsidP="002F3781">
            <w:pPr>
              <w:widowControl w:val="0"/>
              <w:spacing w:line="240" w:lineRule="auto"/>
              <w:jc w:val="right"/>
              <w:rPr>
                <w:sz w:val="21"/>
                <w:szCs w:val="21"/>
              </w:rPr>
            </w:pPr>
            <w:r w:rsidRPr="008C2605">
              <w:rPr>
                <w:sz w:val="21"/>
                <w:szCs w:val="21"/>
              </w:rPr>
              <w:t>14.0</w:t>
            </w:r>
          </w:p>
        </w:tc>
        <w:tc>
          <w:tcPr>
            <w:tcW w:w="810" w:type="dxa"/>
            <w:tcBorders>
              <w:top w:val="nil"/>
              <w:left w:val="nil"/>
              <w:bottom w:val="nil"/>
              <w:right w:val="nil"/>
            </w:tcBorders>
            <w:tcMar>
              <w:top w:w="0" w:type="dxa"/>
              <w:left w:w="0" w:type="dxa"/>
              <w:bottom w:w="0" w:type="dxa"/>
              <w:right w:w="0" w:type="dxa"/>
            </w:tcMar>
          </w:tcPr>
          <w:p w14:paraId="3C7496D0" w14:textId="77777777" w:rsidR="002F3781" w:rsidRPr="008C2605" w:rsidRDefault="002F3781" w:rsidP="002F3781">
            <w:pPr>
              <w:widowControl w:val="0"/>
              <w:spacing w:line="240" w:lineRule="auto"/>
              <w:jc w:val="right"/>
              <w:rPr>
                <w:sz w:val="21"/>
                <w:szCs w:val="21"/>
              </w:rPr>
            </w:pPr>
            <w:r w:rsidRPr="008C2605">
              <w:rPr>
                <w:sz w:val="21"/>
                <w:szCs w:val="21"/>
              </w:rPr>
              <w:t>1,011</w:t>
            </w:r>
          </w:p>
        </w:tc>
        <w:tc>
          <w:tcPr>
            <w:tcW w:w="720" w:type="dxa"/>
            <w:tcBorders>
              <w:top w:val="nil"/>
              <w:left w:val="nil"/>
              <w:bottom w:val="nil"/>
              <w:right w:val="nil"/>
            </w:tcBorders>
            <w:tcMar>
              <w:top w:w="0" w:type="dxa"/>
              <w:left w:w="0" w:type="dxa"/>
              <w:bottom w:w="0" w:type="dxa"/>
              <w:right w:w="0" w:type="dxa"/>
            </w:tcMar>
          </w:tcPr>
          <w:p w14:paraId="5FCA74DD" w14:textId="77777777" w:rsidR="002F3781" w:rsidRPr="008C2605" w:rsidRDefault="002F3781" w:rsidP="002F3781">
            <w:pPr>
              <w:widowControl w:val="0"/>
              <w:spacing w:line="240" w:lineRule="auto"/>
              <w:jc w:val="right"/>
              <w:rPr>
                <w:sz w:val="21"/>
                <w:szCs w:val="21"/>
              </w:rPr>
            </w:pPr>
            <w:r w:rsidRPr="008C2605">
              <w:rPr>
                <w:sz w:val="21"/>
                <w:szCs w:val="21"/>
              </w:rPr>
              <w:t>22.5</w:t>
            </w:r>
          </w:p>
        </w:tc>
        <w:tc>
          <w:tcPr>
            <w:tcW w:w="1260" w:type="dxa"/>
            <w:tcBorders>
              <w:top w:val="nil"/>
              <w:left w:val="nil"/>
              <w:bottom w:val="nil"/>
              <w:right w:val="nil"/>
            </w:tcBorders>
            <w:tcMar>
              <w:top w:w="0" w:type="dxa"/>
              <w:left w:w="0" w:type="dxa"/>
              <w:bottom w:w="0" w:type="dxa"/>
              <w:right w:w="0" w:type="dxa"/>
            </w:tcMar>
          </w:tcPr>
          <w:p w14:paraId="74F2312D" w14:textId="77777777" w:rsidR="002F3781" w:rsidRPr="008C2605" w:rsidRDefault="002F3781" w:rsidP="002F3781">
            <w:pPr>
              <w:widowControl w:val="0"/>
              <w:spacing w:line="240" w:lineRule="auto"/>
              <w:jc w:val="right"/>
              <w:rPr>
                <w:sz w:val="21"/>
                <w:szCs w:val="21"/>
              </w:rPr>
            </w:pPr>
            <w:r w:rsidRPr="008C2605">
              <w:rPr>
                <w:sz w:val="21"/>
                <w:szCs w:val="21"/>
              </w:rPr>
              <w:t>8.4</w:t>
            </w:r>
          </w:p>
        </w:tc>
      </w:tr>
      <w:tr w:rsidR="002F3781" w:rsidRPr="008C2605" w14:paraId="223671E5" w14:textId="77777777" w:rsidTr="008C2605">
        <w:tc>
          <w:tcPr>
            <w:tcW w:w="5615" w:type="dxa"/>
            <w:tcBorders>
              <w:top w:val="nil"/>
              <w:left w:val="nil"/>
              <w:bottom w:val="nil"/>
              <w:right w:val="nil"/>
            </w:tcBorders>
            <w:tcMar>
              <w:top w:w="0" w:type="dxa"/>
              <w:left w:w="0" w:type="dxa"/>
              <w:bottom w:w="0" w:type="dxa"/>
              <w:right w:w="0" w:type="dxa"/>
            </w:tcMar>
          </w:tcPr>
          <w:p w14:paraId="0DDA7D5A" w14:textId="77777777" w:rsidR="002F3781" w:rsidRPr="008C2605" w:rsidRDefault="002F3781" w:rsidP="002F3781">
            <w:pPr>
              <w:rPr>
                <w:sz w:val="21"/>
                <w:szCs w:val="21"/>
              </w:rPr>
            </w:pPr>
            <w:r w:rsidRPr="008C2605">
              <w:rPr>
                <w:sz w:val="21"/>
                <w:szCs w:val="21"/>
              </w:rPr>
              <w:t>Inadequate access to quality advising</w:t>
            </w:r>
          </w:p>
        </w:tc>
        <w:tc>
          <w:tcPr>
            <w:tcW w:w="900" w:type="dxa"/>
            <w:tcBorders>
              <w:top w:val="nil"/>
              <w:left w:val="nil"/>
              <w:bottom w:val="nil"/>
              <w:right w:val="nil"/>
            </w:tcBorders>
            <w:tcMar>
              <w:top w:w="0" w:type="dxa"/>
              <w:left w:w="0" w:type="dxa"/>
              <w:bottom w:w="0" w:type="dxa"/>
              <w:right w:w="0" w:type="dxa"/>
            </w:tcMar>
          </w:tcPr>
          <w:p w14:paraId="1207B114" w14:textId="77777777" w:rsidR="002F3781" w:rsidRPr="008C2605" w:rsidRDefault="002F3781" w:rsidP="002F3781">
            <w:pPr>
              <w:widowControl w:val="0"/>
              <w:spacing w:line="240" w:lineRule="auto"/>
              <w:jc w:val="right"/>
              <w:rPr>
                <w:sz w:val="21"/>
                <w:szCs w:val="21"/>
              </w:rPr>
            </w:pPr>
            <w:r w:rsidRPr="008C2605">
              <w:rPr>
                <w:sz w:val="21"/>
                <w:szCs w:val="21"/>
              </w:rPr>
              <w:t>1,440</w:t>
            </w:r>
          </w:p>
        </w:tc>
        <w:tc>
          <w:tcPr>
            <w:tcW w:w="630" w:type="dxa"/>
            <w:tcBorders>
              <w:top w:val="nil"/>
              <w:left w:val="nil"/>
              <w:bottom w:val="nil"/>
              <w:right w:val="nil"/>
            </w:tcBorders>
            <w:tcMar>
              <w:top w:w="0" w:type="dxa"/>
              <w:left w:w="0" w:type="dxa"/>
              <w:bottom w:w="0" w:type="dxa"/>
              <w:right w:w="0" w:type="dxa"/>
            </w:tcMar>
          </w:tcPr>
          <w:p w14:paraId="4C20F567" w14:textId="77777777" w:rsidR="002F3781" w:rsidRPr="008C2605" w:rsidRDefault="002F3781" w:rsidP="002F3781">
            <w:pPr>
              <w:widowControl w:val="0"/>
              <w:spacing w:line="240" w:lineRule="auto"/>
              <w:jc w:val="right"/>
              <w:rPr>
                <w:sz w:val="21"/>
                <w:szCs w:val="21"/>
              </w:rPr>
            </w:pPr>
            <w:r w:rsidRPr="008C2605">
              <w:rPr>
                <w:sz w:val="21"/>
                <w:szCs w:val="21"/>
              </w:rPr>
              <w:t>12.8</w:t>
            </w:r>
          </w:p>
        </w:tc>
        <w:tc>
          <w:tcPr>
            <w:tcW w:w="810" w:type="dxa"/>
            <w:tcBorders>
              <w:top w:val="nil"/>
              <w:left w:val="nil"/>
              <w:bottom w:val="nil"/>
              <w:right w:val="nil"/>
            </w:tcBorders>
            <w:tcMar>
              <w:top w:w="0" w:type="dxa"/>
              <w:left w:w="0" w:type="dxa"/>
              <w:bottom w:w="0" w:type="dxa"/>
              <w:right w:w="0" w:type="dxa"/>
            </w:tcMar>
          </w:tcPr>
          <w:p w14:paraId="27733F8B" w14:textId="77777777" w:rsidR="002F3781" w:rsidRPr="008C2605" w:rsidRDefault="002F3781" w:rsidP="002F3781">
            <w:pPr>
              <w:widowControl w:val="0"/>
              <w:spacing w:line="240" w:lineRule="auto"/>
              <w:jc w:val="right"/>
              <w:rPr>
                <w:sz w:val="21"/>
                <w:szCs w:val="21"/>
              </w:rPr>
            </w:pPr>
            <w:r w:rsidRPr="008C2605">
              <w:rPr>
                <w:sz w:val="21"/>
                <w:szCs w:val="21"/>
              </w:rPr>
              <w:t>918</w:t>
            </w:r>
          </w:p>
        </w:tc>
        <w:tc>
          <w:tcPr>
            <w:tcW w:w="720" w:type="dxa"/>
            <w:tcBorders>
              <w:top w:val="nil"/>
              <w:left w:val="nil"/>
              <w:bottom w:val="nil"/>
              <w:right w:val="nil"/>
            </w:tcBorders>
            <w:tcMar>
              <w:top w:w="0" w:type="dxa"/>
              <w:left w:w="0" w:type="dxa"/>
              <w:bottom w:w="0" w:type="dxa"/>
              <w:right w:w="0" w:type="dxa"/>
            </w:tcMar>
          </w:tcPr>
          <w:p w14:paraId="0B598A25" w14:textId="77777777" w:rsidR="002F3781" w:rsidRPr="008C2605" w:rsidRDefault="002F3781" w:rsidP="002F3781">
            <w:pPr>
              <w:widowControl w:val="0"/>
              <w:spacing w:line="240" w:lineRule="auto"/>
              <w:jc w:val="right"/>
              <w:rPr>
                <w:sz w:val="21"/>
                <w:szCs w:val="21"/>
              </w:rPr>
            </w:pPr>
            <w:r w:rsidRPr="008C2605">
              <w:rPr>
                <w:sz w:val="21"/>
                <w:szCs w:val="21"/>
              </w:rPr>
              <w:t>20.4</w:t>
            </w:r>
          </w:p>
        </w:tc>
        <w:tc>
          <w:tcPr>
            <w:tcW w:w="1260" w:type="dxa"/>
            <w:tcBorders>
              <w:top w:val="nil"/>
              <w:left w:val="nil"/>
              <w:bottom w:val="nil"/>
              <w:right w:val="nil"/>
            </w:tcBorders>
            <w:tcMar>
              <w:top w:w="0" w:type="dxa"/>
              <w:left w:w="0" w:type="dxa"/>
              <w:bottom w:w="0" w:type="dxa"/>
              <w:right w:w="0" w:type="dxa"/>
            </w:tcMar>
          </w:tcPr>
          <w:p w14:paraId="05156E55" w14:textId="77777777" w:rsidR="002F3781" w:rsidRPr="008C2605" w:rsidRDefault="002F3781" w:rsidP="002F3781">
            <w:pPr>
              <w:widowControl w:val="0"/>
              <w:spacing w:line="240" w:lineRule="auto"/>
              <w:jc w:val="right"/>
              <w:rPr>
                <w:sz w:val="21"/>
                <w:szCs w:val="21"/>
              </w:rPr>
            </w:pPr>
            <w:r w:rsidRPr="008C2605">
              <w:rPr>
                <w:sz w:val="21"/>
                <w:szCs w:val="21"/>
              </w:rPr>
              <w:t>7.6</w:t>
            </w:r>
          </w:p>
        </w:tc>
      </w:tr>
      <w:tr w:rsidR="002F3781" w:rsidRPr="008C2605" w14:paraId="59EAAE07" w14:textId="77777777" w:rsidTr="008C2605">
        <w:tc>
          <w:tcPr>
            <w:tcW w:w="5615" w:type="dxa"/>
            <w:tcBorders>
              <w:top w:val="nil"/>
              <w:left w:val="nil"/>
              <w:bottom w:val="nil"/>
              <w:right w:val="nil"/>
            </w:tcBorders>
            <w:tcMar>
              <w:top w:w="0" w:type="dxa"/>
              <w:left w:w="0" w:type="dxa"/>
              <w:bottom w:w="0" w:type="dxa"/>
              <w:right w:w="0" w:type="dxa"/>
            </w:tcMar>
          </w:tcPr>
          <w:p w14:paraId="1DBC2ED1" w14:textId="77777777" w:rsidR="002F3781" w:rsidRPr="008C2605" w:rsidRDefault="002F3781" w:rsidP="002F3781">
            <w:pPr>
              <w:rPr>
                <w:sz w:val="21"/>
                <w:szCs w:val="21"/>
              </w:rPr>
            </w:pPr>
            <w:r w:rsidRPr="008C2605">
              <w:rPr>
                <w:sz w:val="21"/>
                <w:szCs w:val="21"/>
              </w:rPr>
              <w:t>Increased hours worked or obtained another job</w:t>
            </w:r>
          </w:p>
        </w:tc>
        <w:tc>
          <w:tcPr>
            <w:tcW w:w="900" w:type="dxa"/>
            <w:tcBorders>
              <w:top w:val="nil"/>
              <w:left w:val="nil"/>
              <w:bottom w:val="nil"/>
              <w:right w:val="nil"/>
            </w:tcBorders>
            <w:tcMar>
              <w:top w:w="0" w:type="dxa"/>
              <w:left w:w="0" w:type="dxa"/>
              <w:bottom w:w="0" w:type="dxa"/>
              <w:right w:w="0" w:type="dxa"/>
            </w:tcMar>
          </w:tcPr>
          <w:p w14:paraId="575CCC7C" w14:textId="77777777" w:rsidR="002F3781" w:rsidRPr="008C2605" w:rsidRDefault="002F3781" w:rsidP="002F3781">
            <w:pPr>
              <w:widowControl w:val="0"/>
              <w:spacing w:line="240" w:lineRule="auto"/>
              <w:jc w:val="right"/>
              <w:rPr>
                <w:sz w:val="21"/>
                <w:szCs w:val="21"/>
              </w:rPr>
            </w:pPr>
            <w:r w:rsidRPr="008C2605">
              <w:rPr>
                <w:sz w:val="21"/>
                <w:szCs w:val="21"/>
              </w:rPr>
              <w:t>1,125</w:t>
            </w:r>
          </w:p>
        </w:tc>
        <w:tc>
          <w:tcPr>
            <w:tcW w:w="630" w:type="dxa"/>
            <w:tcBorders>
              <w:top w:val="nil"/>
              <w:left w:val="nil"/>
              <w:bottom w:val="nil"/>
              <w:right w:val="nil"/>
            </w:tcBorders>
            <w:tcMar>
              <w:top w:w="0" w:type="dxa"/>
              <w:left w:w="0" w:type="dxa"/>
              <w:bottom w:w="0" w:type="dxa"/>
              <w:right w:w="0" w:type="dxa"/>
            </w:tcMar>
          </w:tcPr>
          <w:p w14:paraId="1E1D929B" w14:textId="77777777" w:rsidR="002F3781" w:rsidRPr="008C2605" w:rsidRDefault="002F3781" w:rsidP="002F3781">
            <w:pPr>
              <w:widowControl w:val="0"/>
              <w:spacing w:line="240" w:lineRule="auto"/>
              <w:jc w:val="right"/>
              <w:rPr>
                <w:sz w:val="21"/>
                <w:szCs w:val="21"/>
              </w:rPr>
            </w:pPr>
            <w:r w:rsidRPr="008C2605">
              <w:rPr>
                <w:sz w:val="21"/>
                <w:szCs w:val="21"/>
              </w:rPr>
              <w:t>10.0</w:t>
            </w:r>
          </w:p>
        </w:tc>
        <w:tc>
          <w:tcPr>
            <w:tcW w:w="810" w:type="dxa"/>
            <w:tcBorders>
              <w:top w:val="nil"/>
              <w:left w:val="nil"/>
              <w:bottom w:val="nil"/>
              <w:right w:val="nil"/>
            </w:tcBorders>
            <w:tcMar>
              <w:top w:w="0" w:type="dxa"/>
              <w:left w:w="0" w:type="dxa"/>
              <w:bottom w:w="0" w:type="dxa"/>
              <w:right w:w="0" w:type="dxa"/>
            </w:tcMar>
          </w:tcPr>
          <w:p w14:paraId="6F8E0AD0" w14:textId="77777777" w:rsidR="002F3781" w:rsidRPr="008C2605" w:rsidRDefault="002F3781" w:rsidP="002F3781">
            <w:pPr>
              <w:widowControl w:val="0"/>
              <w:spacing w:line="240" w:lineRule="auto"/>
              <w:jc w:val="right"/>
              <w:rPr>
                <w:sz w:val="21"/>
                <w:szCs w:val="21"/>
              </w:rPr>
            </w:pPr>
            <w:r w:rsidRPr="008C2605">
              <w:rPr>
                <w:sz w:val="21"/>
                <w:szCs w:val="21"/>
              </w:rPr>
              <w:t>699</w:t>
            </w:r>
          </w:p>
        </w:tc>
        <w:tc>
          <w:tcPr>
            <w:tcW w:w="720" w:type="dxa"/>
            <w:tcBorders>
              <w:top w:val="nil"/>
              <w:left w:val="nil"/>
              <w:bottom w:val="nil"/>
              <w:right w:val="nil"/>
            </w:tcBorders>
            <w:tcMar>
              <w:top w:w="0" w:type="dxa"/>
              <w:left w:w="0" w:type="dxa"/>
              <w:bottom w:w="0" w:type="dxa"/>
              <w:right w:w="0" w:type="dxa"/>
            </w:tcMar>
          </w:tcPr>
          <w:p w14:paraId="3741CAD8" w14:textId="77777777" w:rsidR="002F3781" w:rsidRPr="008C2605" w:rsidRDefault="002F3781" w:rsidP="002F3781">
            <w:pPr>
              <w:widowControl w:val="0"/>
              <w:spacing w:line="240" w:lineRule="auto"/>
              <w:jc w:val="right"/>
              <w:rPr>
                <w:sz w:val="21"/>
                <w:szCs w:val="21"/>
              </w:rPr>
            </w:pPr>
            <w:r w:rsidRPr="008C2605">
              <w:rPr>
                <w:sz w:val="21"/>
                <w:szCs w:val="21"/>
              </w:rPr>
              <w:t>15.5</w:t>
            </w:r>
          </w:p>
        </w:tc>
        <w:tc>
          <w:tcPr>
            <w:tcW w:w="1260" w:type="dxa"/>
            <w:tcBorders>
              <w:top w:val="nil"/>
              <w:left w:val="nil"/>
              <w:bottom w:val="nil"/>
              <w:right w:val="nil"/>
            </w:tcBorders>
            <w:tcMar>
              <w:top w:w="0" w:type="dxa"/>
              <w:left w:w="0" w:type="dxa"/>
              <w:bottom w:w="0" w:type="dxa"/>
              <w:right w:w="0" w:type="dxa"/>
            </w:tcMar>
          </w:tcPr>
          <w:p w14:paraId="720F8EEA" w14:textId="77777777" w:rsidR="002F3781" w:rsidRPr="008C2605" w:rsidRDefault="002F3781" w:rsidP="002F3781">
            <w:pPr>
              <w:widowControl w:val="0"/>
              <w:spacing w:line="240" w:lineRule="auto"/>
              <w:jc w:val="right"/>
              <w:rPr>
                <w:sz w:val="21"/>
                <w:szCs w:val="21"/>
              </w:rPr>
            </w:pPr>
            <w:r w:rsidRPr="008C2605">
              <w:rPr>
                <w:sz w:val="21"/>
                <w:szCs w:val="21"/>
              </w:rPr>
              <w:t>5.5</w:t>
            </w:r>
          </w:p>
        </w:tc>
      </w:tr>
      <w:tr w:rsidR="002F3781" w:rsidRPr="008C2605" w14:paraId="09858727" w14:textId="77777777" w:rsidTr="008C2605">
        <w:tc>
          <w:tcPr>
            <w:tcW w:w="5615" w:type="dxa"/>
            <w:tcBorders>
              <w:top w:val="nil"/>
              <w:left w:val="nil"/>
              <w:bottom w:val="nil"/>
              <w:right w:val="nil"/>
            </w:tcBorders>
            <w:tcMar>
              <w:top w:w="0" w:type="dxa"/>
              <w:left w:w="0" w:type="dxa"/>
              <w:bottom w:w="0" w:type="dxa"/>
              <w:right w:w="0" w:type="dxa"/>
            </w:tcMar>
          </w:tcPr>
          <w:p w14:paraId="1B2328AC" w14:textId="77777777" w:rsidR="002F3781" w:rsidRPr="008C2605" w:rsidRDefault="002F3781" w:rsidP="002F3781">
            <w:pPr>
              <w:rPr>
                <w:sz w:val="21"/>
                <w:szCs w:val="21"/>
              </w:rPr>
            </w:pPr>
            <w:r w:rsidRPr="008C2605">
              <w:rPr>
                <w:sz w:val="21"/>
                <w:szCs w:val="21"/>
              </w:rPr>
              <w:t>Lack of access to administrative services</w:t>
            </w:r>
          </w:p>
        </w:tc>
        <w:tc>
          <w:tcPr>
            <w:tcW w:w="900" w:type="dxa"/>
            <w:tcBorders>
              <w:top w:val="nil"/>
              <w:left w:val="nil"/>
              <w:bottom w:val="nil"/>
              <w:right w:val="nil"/>
            </w:tcBorders>
            <w:tcMar>
              <w:top w:w="0" w:type="dxa"/>
              <w:left w:w="0" w:type="dxa"/>
              <w:bottom w:w="0" w:type="dxa"/>
              <w:right w:w="0" w:type="dxa"/>
            </w:tcMar>
          </w:tcPr>
          <w:p w14:paraId="2EDC1811" w14:textId="77777777" w:rsidR="002F3781" w:rsidRPr="008C2605" w:rsidRDefault="002F3781" w:rsidP="002F3781">
            <w:pPr>
              <w:widowControl w:val="0"/>
              <w:spacing w:line="240" w:lineRule="auto"/>
              <w:jc w:val="right"/>
              <w:rPr>
                <w:sz w:val="21"/>
                <w:szCs w:val="21"/>
              </w:rPr>
            </w:pPr>
            <w:r w:rsidRPr="008C2605">
              <w:rPr>
                <w:sz w:val="21"/>
                <w:szCs w:val="21"/>
              </w:rPr>
              <w:t>998</w:t>
            </w:r>
          </w:p>
        </w:tc>
        <w:tc>
          <w:tcPr>
            <w:tcW w:w="630" w:type="dxa"/>
            <w:tcBorders>
              <w:top w:val="nil"/>
              <w:left w:val="nil"/>
              <w:bottom w:val="nil"/>
              <w:right w:val="nil"/>
            </w:tcBorders>
            <w:tcMar>
              <w:top w:w="0" w:type="dxa"/>
              <w:left w:w="0" w:type="dxa"/>
              <w:bottom w:w="0" w:type="dxa"/>
              <w:right w:w="0" w:type="dxa"/>
            </w:tcMar>
          </w:tcPr>
          <w:p w14:paraId="4C9405E3" w14:textId="77777777" w:rsidR="002F3781" w:rsidRPr="008C2605" w:rsidRDefault="002F3781" w:rsidP="002F3781">
            <w:pPr>
              <w:widowControl w:val="0"/>
              <w:spacing w:line="240" w:lineRule="auto"/>
              <w:jc w:val="right"/>
              <w:rPr>
                <w:sz w:val="21"/>
                <w:szCs w:val="21"/>
              </w:rPr>
            </w:pPr>
            <w:r w:rsidRPr="008C2605">
              <w:rPr>
                <w:sz w:val="21"/>
                <w:szCs w:val="21"/>
              </w:rPr>
              <w:t>8.9</w:t>
            </w:r>
          </w:p>
        </w:tc>
        <w:tc>
          <w:tcPr>
            <w:tcW w:w="810" w:type="dxa"/>
            <w:tcBorders>
              <w:top w:val="nil"/>
              <w:left w:val="nil"/>
              <w:bottom w:val="nil"/>
              <w:right w:val="nil"/>
            </w:tcBorders>
            <w:tcMar>
              <w:top w:w="0" w:type="dxa"/>
              <w:left w:w="0" w:type="dxa"/>
              <w:bottom w:w="0" w:type="dxa"/>
              <w:right w:w="0" w:type="dxa"/>
            </w:tcMar>
          </w:tcPr>
          <w:p w14:paraId="65B2BAC4" w14:textId="77777777" w:rsidR="002F3781" w:rsidRPr="008C2605" w:rsidRDefault="002F3781" w:rsidP="002F3781">
            <w:pPr>
              <w:widowControl w:val="0"/>
              <w:spacing w:line="240" w:lineRule="auto"/>
              <w:jc w:val="right"/>
              <w:rPr>
                <w:sz w:val="21"/>
                <w:szCs w:val="21"/>
              </w:rPr>
            </w:pPr>
            <w:r w:rsidRPr="008C2605">
              <w:rPr>
                <w:sz w:val="21"/>
                <w:szCs w:val="21"/>
              </w:rPr>
              <w:t>610</w:t>
            </w:r>
          </w:p>
        </w:tc>
        <w:tc>
          <w:tcPr>
            <w:tcW w:w="720" w:type="dxa"/>
            <w:tcBorders>
              <w:top w:val="nil"/>
              <w:left w:val="nil"/>
              <w:bottom w:val="nil"/>
              <w:right w:val="nil"/>
            </w:tcBorders>
            <w:tcMar>
              <w:top w:w="0" w:type="dxa"/>
              <w:left w:w="0" w:type="dxa"/>
              <w:bottom w:w="0" w:type="dxa"/>
              <w:right w:w="0" w:type="dxa"/>
            </w:tcMar>
          </w:tcPr>
          <w:p w14:paraId="14B3E139" w14:textId="77777777" w:rsidR="002F3781" w:rsidRPr="008C2605" w:rsidRDefault="002F3781" w:rsidP="002F3781">
            <w:pPr>
              <w:widowControl w:val="0"/>
              <w:spacing w:line="240" w:lineRule="auto"/>
              <w:jc w:val="right"/>
              <w:rPr>
                <w:sz w:val="21"/>
                <w:szCs w:val="21"/>
              </w:rPr>
            </w:pPr>
            <w:r w:rsidRPr="008C2605">
              <w:rPr>
                <w:sz w:val="21"/>
                <w:szCs w:val="21"/>
              </w:rPr>
              <w:t>13.6</w:t>
            </w:r>
          </w:p>
        </w:tc>
        <w:tc>
          <w:tcPr>
            <w:tcW w:w="1260" w:type="dxa"/>
            <w:tcBorders>
              <w:top w:val="nil"/>
              <w:left w:val="nil"/>
              <w:bottom w:val="nil"/>
              <w:right w:val="nil"/>
            </w:tcBorders>
            <w:tcMar>
              <w:top w:w="0" w:type="dxa"/>
              <w:left w:w="0" w:type="dxa"/>
              <w:bottom w:w="0" w:type="dxa"/>
              <w:right w:w="0" w:type="dxa"/>
            </w:tcMar>
          </w:tcPr>
          <w:p w14:paraId="53D41063" w14:textId="77777777" w:rsidR="002F3781" w:rsidRPr="008C2605" w:rsidRDefault="002F3781" w:rsidP="002F3781">
            <w:pPr>
              <w:widowControl w:val="0"/>
              <w:spacing w:line="240" w:lineRule="auto"/>
              <w:jc w:val="right"/>
              <w:rPr>
                <w:sz w:val="21"/>
                <w:szCs w:val="21"/>
              </w:rPr>
            </w:pPr>
            <w:r w:rsidRPr="008C2605">
              <w:rPr>
                <w:sz w:val="21"/>
                <w:szCs w:val="21"/>
              </w:rPr>
              <w:t>4.7</w:t>
            </w:r>
          </w:p>
        </w:tc>
      </w:tr>
      <w:tr w:rsidR="002F3781" w:rsidRPr="008C2605" w14:paraId="7BED0E2C" w14:textId="77777777" w:rsidTr="008C2605">
        <w:tc>
          <w:tcPr>
            <w:tcW w:w="5615" w:type="dxa"/>
            <w:tcBorders>
              <w:top w:val="nil"/>
              <w:left w:val="nil"/>
              <w:bottom w:val="nil"/>
              <w:right w:val="nil"/>
            </w:tcBorders>
            <w:tcMar>
              <w:top w:w="0" w:type="dxa"/>
              <w:left w:w="0" w:type="dxa"/>
              <w:bottom w:w="0" w:type="dxa"/>
              <w:right w:w="0" w:type="dxa"/>
            </w:tcMar>
          </w:tcPr>
          <w:p w14:paraId="629E86D5" w14:textId="77777777" w:rsidR="002F3781" w:rsidRPr="008C2605" w:rsidRDefault="002F3781" w:rsidP="002F3781">
            <w:pPr>
              <w:rPr>
                <w:sz w:val="21"/>
                <w:szCs w:val="21"/>
              </w:rPr>
            </w:pPr>
            <w:r w:rsidRPr="008C2605">
              <w:rPr>
                <w:sz w:val="21"/>
                <w:szCs w:val="21"/>
              </w:rPr>
              <w:t>Increased research workload</w:t>
            </w:r>
          </w:p>
        </w:tc>
        <w:tc>
          <w:tcPr>
            <w:tcW w:w="900" w:type="dxa"/>
            <w:tcBorders>
              <w:top w:val="nil"/>
              <w:left w:val="nil"/>
              <w:bottom w:val="nil"/>
              <w:right w:val="nil"/>
            </w:tcBorders>
            <w:tcMar>
              <w:top w:w="0" w:type="dxa"/>
              <w:left w:w="0" w:type="dxa"/>
              <w:bottom w:w="0" w:type="dxa"/>
              <w:right w:w="0" w:type="dxa"/>
            </w:tcMar>
          </w:tcPr>
          <w:p w14:paraId="76A784E6" w14:textId="77777777" w:rsidR="002F3781" w:rsidRPr="008C2605" w:rsidRDefault="002F3781" w:rsidP="002F3781">
            <w:pPr>
              <w:widowControl w:val="0"/>
              <w:spacing w:line="240" w:lineRule="auto"/>
              <w:jc w:val="right"/>
              <w:rPr>
                <w:sz w:val="21"/>
                <w:szCs w:val="21"/>
              </w:rPr>
            </w:pPr>
            <w:r w:rsidRPr="008C2605">
              <w:rPr>
                <w:sz w:val="21"/>
                <w:szCs w:val="21"/>
              </w:rPr>
              <w:t>706</w:t>
            </w:r>
          </w:p>
        </w:tc>
        <w:tc>
          <w:tcPr>
            <w:tcW w:w="630" w:type="dxa"/>
            <w:tcBorders>
              <w:top w:val="nil"/>
              <w:left w:val="nil"/>
              <w:bottom w:val="nil"/>
              <w:right w:val="nil"/>
            </w:tcBorders>
            <w:tcMar>
              <w:top w:w="0" w:type="dxa"/>
              <w:left w:w="0" w:type="dxa"/>
              <w:bottom w:w="0" w:type="dxa"/>
              <w:right w:w="0" w:type="dxa"/>
            </w:tcMar>
          </w:tcPr>
          <w:p w14:paraId="13A25E7F" w14:textId="77777777" w:rsidR="002F3781" w:rsidRPr="008C2605" w:rsidRDefault="002F3781" w:rsidP="002F3781">
            <w:pPr>
              <w:widowControl w:val="0"/>
              <w:spacing w:line="240" w:lineRule="auto"/>
              <w:jc w:val="right"/>
              <w:rPr>
                <w:sz w:val="21"/>
                <w:szCs w:val="21"/>
              </w:rPr>
            </w:pPr>
            <w:r w:rsidRPr="008C2605">
              <w:rPr>
                <w:sz w:val="21"/>
                <w:szCs w:val="21"/>
              </w:rPr>
              <w:t>6.3</w:t>
            </w:r>
          </w:p>
        </w:tc>
        <w:tc>
          <w:tcPr>
            <w:tcW w:w="810" w:type="dxa"/>
            <w:tcBorders>
              <w:top w:val="nil"/>
              <w:left w:val="nil"/>
              <w:bottom w:val="nil"/>
              <w:right w:val="nil"/>
            </w:tcBorders>
            <w:tcMar>
              <w:top w:w="0" w:type="dxa"/>
              <w:left w:w="0" w:type="dxa"/>
              <w:bottom w:w="0" w:type="dxa"/>
              <w:right w:w="0" w:type="dxa"/>
            </w:tcMar>
          </w:tcPr>
          <w:p w14:paraId="570FFA30" w14:textId="77777777" w:rsidR="002F3781" w:rsidRPr="008C2605" w:rsidRDefault="002F3781" w:rsidP="002F3781">
            <w:pPr>
              <w:widowControl w:val="0"/>
              <w:spacing w:line="240" w:lineRule="auto"/>
              <w:jc w:val="right"/>
              <w:rPr>
                <w:sz w:val="21"/>
                <w:szCs w:val="21"/>
              </w:rPr>
            </w:pPr>
            <w:r w:rsidRPr="008C2605">
              <w:rPr>
                <w:sz w:val="21"/>
                <w:szCs w:val="21"/>
              </w:rPr>
              <w:t>457</w:t>
            </w:r>
          </w:p>
        </w:tc>
        <w:tc>
          <w:tcPr>
            <w:tcW w:w="720" w:type="dxa"/>
            <w:tcBorders>
              <w:top w:val="nil"/>
              <w:left w:val="nil"/>
              <w:bottom w:val="nil"/>
              <w:right w:val="nil"/>
            </w:tcBorders>
            <w:tcMar>
              <w:top w:w="0" w:type="dxa"/>
              <w:left w:w="0" w:type="dxa"/>
              <w:bottom w:w="0" w:type="dxa"/>
              <w:right w:w="0" w:type="dxa"/>
            </w:tcMar>
          </w:tcPr>
          <w:p w14:paraId="1AFDEB4A" w14:textId="77777777" w:rsidR="002F3781" w:rsidRPr="008C2605" w:rsidRDefault="002F3781" w:rsidP="002F3781">
            <w:pPr>
              <w:widowControl w:val="0"/>
              <w:spacing w:line="240" w:lineRule="auto"/>
              <w:jc w:val="right"/>
              <w:rPr>
                <w:sz w:val="21"/>
                <w:szCs w:val="21"/>
              </w:rPr>
            </w:pPr>
            <w:r w:rsidRPr="008C2605">
              <w:rPr>
                <w:sz w:val="21"/>
                <w:szCs w:val="21"/>
              </w:rPr>
              <w:t>10.2</w:t>
            </w:r>
          </w:p>
        </w:tc>
        <w:tc>
          <w:tcPr>
            <w:tcW w:w="1260" w:type="dxa"/>
            <w:tcBorders>
              <w:top w:val="nil"/>
              <w:left w:val="nil"/>
              <w:bottom w:val="nil"/>
              <w:right w:val="nil"/>
            </w:tcBorders>
            <w:tcMar>
              <w:top w:w="0" w:type="dxa"/>
              <w:left w:w="0" w:type="dxa"/>
              <w:bottom w:w="0" w:type="dxa"/>
              <w:right w:w="0" w:type="dxa"/>
            </w:tcMar>
          </w:tcPr>
          <w:p w14:paraId="1A384649" w14:textId="77777777" w:rsidR="002F3781" w:rsidRPr="008C2605" w:rsidRDefault="002F3781" w:rsidP="002F3781">
            <w:pPr>
              <w:widowControl w:val="0"/>
              <w:spacing w:line="240" w:lineRule="auto"/>
              <w:jc w:val="right"/>
              <w:rPr>
                <w:sz w:val="21"/>
                <w:szCs w:val="21"/>
              </w:rPr>
            </w:pPr>
            <w:r w:rsidRPr="008C2605">
              <w:rPr>
                <w:sz w:val="21"/>
                <w:szCs w:val="21"/>
              </w:rPr>
              <w:t>3.9</w:t>
            </w:r>
          </w:p>
        </w:tc>
      </w:tr>
      <w:tr w:rsidR="002F3781" w:rsidRPr="008C2605" w14:paraId="57B72827" w14:textId="77777777" w:rsidTr="008C2605">
        <w:tc>
          <w:tcPr>
            <w:tcW w:w="5615" w:type="dxa"/>
            <w:tcBorders>
              <w:top w:val="nil"/>
              <w:left w:val="nil"/>
              <w:bottom w:val="nil"/>
              <w:right w:val="nil"/>
            </w:tcBorders>
            <w:tcMar>
              <w:top w:w="0" w:type="dxa"/>
              <w:left w:w="0" w:type="dxa"/>
              <w:bottom w:w="0" w:type="dxa"/>
              <w:right w:w="0" w:type="dxa"/>
            </w:tcMar>
          </w:tcPr>
          <w:p w14:paraId="50459BE7" w14:textId="77777777" w:rsidR="002F3781" w:rsidRPr="008C2605" w:rsidRDefault="002F3781" w:rsidP="002F3781">
            <w:pPr>
              <w:rPr>
                <w:sz w:val="21"/>
                <w:szCs w:val="21"/>
              </w:rPr>
            </w:pPr>
            <w:r w:rsidRPr="008C2605">
              <w:rPr>
                <w:sz w:val="21"/>
                <w:szCs w:val="21"/>
              </w:rPr>
              <w:t>Inability to schedule qualifying events</w:t>
            </w:r>
          </w:p>
        </w:tc>
        <w:tc>
          <w:tcPr>
            <w:tcW w:w="900" w:type="dxa"/>
            <w:tcBorders>
              <w:top w:val="nil"/>
              <w:left w:val="nil"/>
              <w:bottom w:val="nil"/>
              <w:right w:val="nil"/>
            </w:tcBorders>
            <w:tcMar>
              <w:top w:w="0" w:type="dxa"/>
              <w:left w:w="0" w:type="dxa"/>
              <w:bottom w:w="0" w:type="dxa"/>
              <w:right w:w="0" w:type="dxa"/>
            </w:tcMar>
          </w:tcPr>
          <w:p w14:paraId="197AD8BE" w14:textId="77777777" w:rsidR="002F3781" w:rsidRPr="008C2605" w:rsidRDefault="002F3781" w:rsidP="002F3781">
            <w:pPr>
              <w:widowControl w:val="0"/>
              <w:spacing w:line="240" w:lineRule="auto"/>
              <w:jc w:val="right"/>
              <w:rPr>
                <w:sz w:val="21"/>
                <w:szCs w:val="21"/>
              </w:rPr>
            </w:pPr>
            <w:r w:rsidRPr="008C2605">
              <w:rPr>
                <w:sz w:val="21"/>
                <w:szCs w:val="21"/>
              </w:rPr>
              <w:t>1,282</w:t>
            </w:r>
          </w:p>
        </w:tc>
        <w:tc>
          <w:tcPr>
            <w:tcW w:w="630" w:type="dxa"/>
            <w:tcBorders>
              <w:top w:val="nil"/>
              <w:left w:val="nil"/>
              <w:bottom w:val="nil"/>
              <w:right w:val="nil"/>
            </w:tcBorders>
            <w:tcMar>
              <w:top w:w="0" w:type="dxa"/>
              <w:left w:w="0" w:type="dxa"/>
              <w:bottom w:w="0" w:type="dxa"/>
              <w:right w:w="0" w:type="dxa"/>
            </w:tcMar>
          </w:tcPr>
          <w:p w14:paraId="18D9B31D" w14:textId="77777777" w:rsidR="002F3781" w:rsidRPr="008C2605" w:rsidRDefault="002F3781" w:rsidP="002F3781">
            <w:pPr>
              <w:widowControl w:val="0"/>
              <w:spacing w:line="240" w:lineRule="auto"/>
              <w:jc w:val="right"/>
              <w:rPr>
                <w:sz w:val="21"/>
                <w:szCs w:val="21"/>
              </w:rPr>
            </w:pPr>
            <w:r w:rsidRPr="008C2605">
              <w:rPr>
                <w:sz w:val="21"/>
                <w:szCs w:val="21"/>
              </w:rPr>
              <w:t>11.4</w:t>
            </w:r>
          </w:p>
        </w:tc>
        <w:tc>
          <w:tcPr>
            <w:tcW w:w="810" w:type="dxa"/>
            <w:tcBorders>
              <w:top w:val="nil"/>
              <w:left w:val="nil"/>
              <w:bottom w:val="nil"/>
              <w:right w:val="nil"/>
            </w:tcBorders>
            <w:tcMar>
              <w:top w:w="0" w:type="dxa"/>
              <w:left w:w="0" w:type="dxa"/>
              <w:bottom w:w="0" w:type="dxa"/>
              <w:right w:w="0" w:type="dxa"/>
            </w:tcMar>
          </w:tcPr>
          <w:p w14:paraId="72B91AF3" w14:textId="77777777" w:rsidR="002F3781" w:rsidRPr="008C2605" w:rsidRDefault="002F3781" w:rsidP="002F3781">
            <w:pPr>
              <w:widowControl w:val="0"/>
              <w:spacing w:line="240" w:lineRule="auto"/>
              <w:jc w:val="right"/>
              <w:rPr>
                <w:sz w:val="21"/>
                <w:szCs w:val="21"/>
              </w:rPr>
            </w:pPr>
            <w:r w:rsidRPr="008C2605">
              <w:rPr>
                <w:sz w:val="21"/>
                <w:szCs w:val="21"/>
              </w:rPr>
              <w:t>636</w:t>
            </w:r>
          </w:p>
        </w:tc>
        <w:tc>
          <w:tcPr>
            <w:tcW w:w="720" w:type="dxa"/>
            <w:tcBorders>
              <w:top w:val="nil"/>
              <w:left w:val="nil"/>
              <w:bottom w:val="nil"/>
              <w:right w:val="nil"/>
            </w:tcBorders>
            <w:tcMar>
              <w:top w:w="0" w:type="dxa"/>
              <w:left w:w="0" w:type="dxa"/>
              <w:bottom w:w="0" w:type="dxa"/>
              <w:right w:w="0" w:type="dxa"/>
            </w:tcMar>
          </w:tcPr>
          <w:p w14:paraId="424BDE0E" w14:textId="77777777" w:rsidR="002F3781" w:rsidRPr="008C2605" w:rsidRDefault="002F3781" w:rsidP="002F3781">
            <w:pPr>
              <w:widowControl w:val="0"/>
              <w:spacing w:line="240" w:lineRule="auto"/>
              <w:jc w:val="right"/>
              <w:rPr>
                <w:sz w:val="21"/>
                <w:szCs w:val="21"/>
              </w:rPr>
            </w:pPr>
            <w:r w:rsidRPr="008C2605">
              <w:rPr>
                <w:sz w:val="21"/>
                <w:szCs w:val="21"/>
              </w:rPr>
              <w:t>14.1</w:t>
            </w:r>
          </w:p>
        </w:tc>
        <w:tc>
          <w:tcPr>
            <w:tcW w:w="1260" w:type="dxa"/>
            <w:tcBorders>
              <w:top w:val="nil"/>
              <w:left w:val="nil"/>
              <w:bottom w:val="nil"/>
              <w:right w:val="nil"/>
            </w:tcBorders>
            <w:tcMar>
              <w:top w:w="0" w:type="dxa"/>
              <w:left w:w="0" w:type="dxa"/>
              <w:bottom w:w="0" w:type="dxa"/>
              <w:right w:w="0" w:type="dxa"/>
            </w:tcMar>
          </w:tcPr>
          <w:p w14:paraId="739289A3" w14:textId="77777777" w:rsidR="002F3781" w:rsidRPr="008C2605" w:rsidRDefault="002F3781" w:rsidP="002F3781">
            <w:pPr>
              <w:widowControl w:val="0"/>
              <w:spacing w:line="240" w:lineRule="auto"/>
              <w:jc w:val="right"/>
              <w:rPr>
                <w:sz w:val="21"/>
                <w:szCs w:val="21"/>
              </w:rPr>
            </w:pPr>
            <w:r w:rsidRPr="008C2605">
              <w:rPr>
                <w:sz w:val="21"/>
                <w:szCs w:val="21"/>
              </w:rPr>
              <w:t>2.7</w:t>
            </w:r>
          </w:p>
        </w:tc>
      </w:tr>
      <w:tr w:rsidR="002F3781" w:rsidRPr="008C2605" w14:paraId="37CF2AE6" w14:textId="77777777" w:rsidTr="008C2605">
        <w:tc>
          <w:tcPr>
            <w:tcW w:w="5615" w:type="dxa"/>
            <w:tcBorders>
              <w:top w:val="nil"/>
              <w:left w:val="nil"/>
              <w:bottom w:val="nil"/>
              <w:right w:val="nil"/>
            </w:tcBorders>
            <w:tcMar>
              <w:top w:w="0" w:type="dxa"/>
              <w:left w:w="0" w:type="dxa"/>
              <w:bottom w:w="0" w:type="dxa"/>
              <w:right w:w="0" w:type="dxa"/>
            </w:tcMar>
          </w:tcPr>
          <w:p w14:paraId="288C366A" w14:textId="77777777" w:rsidR="002F3781" w:rsidRPr="008C2605" w:rsidRDefault="002F3781" w:rsidP="002F3781">
            <w:pPr>
              <w:rPr>
                <w:sz w:val="21"/>
                <w:szCs w:val="21"/>
              </w:rPr>
            </w:pPr>
            <w:r w:rsidRPr="008C2605">
              <w:rPr>
                <w:sz w:val="21"/>
                <w:szCs w:val="21"/>
              </w:rPr>
              <w:t>Inability to fulfill required clinical rotation, residency, or internship hours</w:t>
            </w:r>
          </w:p>
        </w:tc>
        <w:tc>
          <w:tcPr>
            <w:tcW w:w="900" w:type="dxa"/>
            <w:tcBorders>
              <w:top w:val="nil"/>
              <w:left w:val="nil"/>
              <w:bottom w:val="nil"/>
              <w:right w:val="nil"/>
            </w:tcBorders>
            <w:tcMar>
              <w:top w:w="0" w:type="dxa"/>
              <w:left w:w="0" w:type="dxa"/>
              <w:bottom w:w="0" w:type="dxa"/>
              <w:right w:w="0" w:type="dxa"/>
            </w:tcMar>
          </w:tcPr>
          <w:p w14:paraId="2610369C" w14:textId="77777777" w:rsidR="002F3781" w:rsidRPr="008C2605" w:rsidRDefault="002F3781" w:rsidP="002F3781">
            <w:pPr>
              <w:widowControl w:val="0"/>
              <w:spacing w:line="240" w:lineRule="auto"/>
              <w:jc w:val="right"/>
              <w:rPr>
                <w:sz w:val="21"/>
                <w:szCs w:val="21"/>
              </w:rPr>
            </w:pPr>
            <w:r w:rsidRPr="008C2605">
              <w:rPr>
                <w:sz w:val="21"/>
                <w:szCs w:val="21"/>
              </w:rPr>
              <w:t>1,422</w:t>
            </w:r>
          </w:p>
        </w:tc>
        <w:tc>
          <w:tcPr>
            <w:tcW w:w="630" w:type="dxa"/>
            <w:tcBorders>
              <w:top w:val="nil"/>
              <w:left w:val="nil"/>
              <w:bottom w:val="nil"/>
              <w:right w:val="nil"/>
            </w:tcBorders>
            <w:tcMar>
              <w:top w:w="0" w:type="dxa"/>
              <w:left w:w="0" w:type="dxa"/>
              <w:bottom w:w="0" w:type="dxa"/>
              <w:right w:w="0" w:type="dxa"/>
            </w:tcMar>
          </w:tcPr>
          <w:p w14:paraId="570BB7B1" w14:textId="77777777" w:rsidR="002F3781" w:rsidRPr="008C2605" w:rsidRDefault="002F3781" w:rsidP="002F3781">
            <w:pPr>
              <w:widowControl w:val="0"/>
              <w:spacing w:line="240" w:lineRule="auto"/>
              <w:jc w:val="right"/>
              <w:rPr>
                <w:sz w:val="21"/>
                <w:szCs w:val="21"/>
              </w:rPr>
            </w:pPr>
            <w:r w:rsidRPr="008C2605">
              <w:rPr>
                <w:sz w:val="21"/>
                <w:szCs w:val="21"/>
              </w:rPr>
              <w:t>12.7</w:t>
            </w:r>
          </w:p>
        </w:tc>
        <w:tc>
          <w:tcPr>
            <w:tcW w:w="810" w:type="dxa"/>
            <w:tcBorders>
              <w:top w:val="nil"/>
              <w:left w:val="nil"/>
              <w:bottom w:val="nil"/>
              <w:right w:val="nil"/>
            </w:tcBorders>
            <w:tcMar>
              <w:top w:w="0" w:type="dxa"/>
              <w:left w:w="0" w:type="dxa"/>
              <w:bottom w:w="0" w:type="dxa"/>
              <w:right w:w="0" w:type="dxa"/>
            </w:tcMar>
          </w:tcPr>
          <w:p w14:paraId="7792E3E7" w14:textId="77777777" w:rsidR="002F3781" w:rsidRPr="008C2605" w:rsidRDefault="002F3781" w:rsidP="002F3781">
            <w:pPr>
              <w:widowControl w:val="0"/>
              <w:spacing w:line="240" w:lineRule="auto"/>
              <w:jc w:val="right"/>
              <w:rPr>
                <w:sz w:val="21"/>
                <w:szCs w:val="21"/>
              </w:rPr>
            </w:pPr>
            <w:r w:rsidRPr="008C2605">
              <w:rPr>
                <w:sz w:val="21"/>
                <w:szCs w:val="21"/>
              </w:rPr>
              <w:t>657</w:t>
            </w:r>
          </w:p>
        </w:tc>
        <w:tc>
          <w:tcPr>
            <w:tcW w:w="720" w:type="dxa"/>
            <w:tcBorders>
              <w:top w:val="nil"/>
              <w:left w:val="nil"/>
              <w:bottom w:val="nil"/>
              <w:right w:val="nil"/>
            </w:tcBorders>
            <w:tcMar>
              <w:top w:w="0" w:type="dxa"/>
              <w:left w:w="0" w:type="dxa"/>
              <w:bottom w:w="0" w:type="dxa"/>
              <w:right w:w="0" w:type="dxa"/>
            </w:tcMar>
          </w:tcPr>
          <w:p w14:paraId="593E169E" w14:textId="77777777" w:rsidR="002F3781" w:rsidRPr="008C2605" w:rsidRDefault="002F3781" w:rsidP="002F3781">
            <w:pPr>
              <w:widowControl w:val="0"/>
              <w:spacing w:line="240" w:lineRule="auto"/>
              <w:jc w:val="right"/>
              <w:rPr>
                <w:sz w:val="21"/>
                <w:szCs w:val="21"/>
              </w:rPr>
            </w:pPr>
            <w:r w:rsidRPr="008C2605">
              <w:rPr>
                <w:sz w:val="21"/>
                <w:szCs w:val="21"/>
              </w:rPr>
              <w:t>14.6</w:t>
            </w:r>
          </w:p>
        </w:tc>
        <w:tc>
          <w:tcPr>
            <w:tcW w:w="1260" w:type="dxa"/>
            <w:tcBorders>
              <w:top w:val="nil"/>
              <w:left w:val="nil"/>
              <w:bottom w:val="nil"/>
              <w:right w:val="nil"/>
            </w:tcBorders>
            <w:tcMar>
              <w:top w:w="0" w:type="dxa"/>
              <w:left w:w="0" w:type="dxa"/>
              <w:bottom w:w="0" w:type="dxa"/>
              <w:right w:w="0" w:type="dxa"/>
            </w:tcMar>
          </w:tcPr>
          <w:p w14:paraId="3DF6956C" w14:textId="77777777" w:rsidR="002F3781" w:rsidRPr="008C2605" w:rsidRDefault="002F3781" w:rsidP="002F3781">
            <w:pPr>
              <w:widowControl w:val="0"/>
              <w:spacing w:line="240" w:lineRule="auto"/>
              <w:jc w:val="right"/>
              <w:rPr>
                <w:sz w:val="21"/>
                <w:szCs w:val="21"/>
              </w:rPr>
            </w:pPr>
            <w:r w:rsidRPr="008C2605">
              <w:rPr>
                <w:sz w:val="21"/>
                <w:szCs w:val="21"/>
              </w:rPr>
              <w:t>1.9</w:t>
            </w:r>
          </w:p>
        </w:tc>
      </w:tr>
      <w:tr w:rsidR="002F3781" w:rsidRPr="008C2605" w14:paraId="06A3BFE7" w14:textId="77777777" w:rsidTr="008C2605">
        <w:tc>
          <w:tcPr>
            <w:tcW w:w="5615" w:type="dxa"/>
            <w:tcBorders>
              <w:top w:val="nil"/>
              <w:left w:val="nil"/>
              <w:bottom w:val="nil"/>
              <w:right w:val="nil"/>
            </w:tcBorders>
            <w:tcMar>
              <w:top w:w="0" w:type="dxa"/>
              <w:left w:w="0" w:type="dxa"/>
              <w:bottom w:w="0" w:type="dxa"/>
              <w:right w:w="0" w:type="dxa"/>
            </w:tcMar>
          </w:tcPr>
          <w:p w14:paraId="21AD8B27" w14:textId="77777777" w:rsidR="002F3781" w:rsidRPr="008C2605" w:rsidRDefault="002F3781" w:rsidP="002F3781">
            <w:pPr>
              <w:rPr>
                <w:sz w:val="21"/>
                <w:szCs w:val="21"/>
              </w:rPr>
            </w:pPr>
            <w:r w:rsidRPr="008C2605">
              <w:rPr>
                <w:sz w:val="21"/>
                <w:szCs w:val="21"/>
              </w:rPr>
              <w:t>Other, please specify</w:t>
            </w:r>
          </w:p>
        </w:tc>
        <w:tc>
          <w:tcPr>
            <w:tcW w:w="900" w:type="dxa"/>
            <w:tcBorders>
              <w:top w:val="nil"/>
              <w:left w:val="nil"/>
              <w:bottom w:val="nil"/>
              <w:right w:val="nil"/>
            </w:tcBorders>
            <w:tcMar>
              <w:top w:w="0" w:type="dxa"/>
              <w:left w:w="0" w:type="dxa"/>
              <w:bottom w:w="0" w:type="dxa"/>
              <w:right w:w="0" w:type="dxa"/>
            </w:tcMar>
          </w:tcPr>
          <w:p w14:paraId="19C02997" w14:textId="77777777" w:rsidR="002F3781" w:rsidRPr="008C2605" w:rsidRDefault="002F3781" w:rsidP="002F3781">
            <w:pPr>
              <w:widowControl w:val="0"/>
              <w:spacing w:line="240" w:lineRule="auto"/>
              <w:jc w:val="right"/>
              <w:rPr>
                <w:sz w:val="21"/>
                <w:szCs w:val="21"/>
              </w:rPr>
            </w:pPr>
            <w:r w:rsidRPr="008C2605">
              <w:rPr>
                <w:sz w:val="21"/>
                <w:szCs w:val="21"/>
              </w:rPr>
              <w:t>872</w:t>
            </w:r>
          </w:p>
        </w:tc>
        <w:tc>
          <w:tcPr>
            <w:tcW w:w="630" w:type="dxa"/>
            <w:tcBorders>
              <w:top w:val="nil"/>
              <w:left w:val="nil"/>
              <w:bottom w:val="nil"/>
              <w:right w:val="nil"/>
            </w:tcBorders>
            <w:tcMar>
              <w:top w:w="0" w:type="dxa"/>
              <w:left w:w="0" w:type="dxa"/>
              <w:bottom w:w="0" w:type="dxa"/>
              <w:right w:w="0" w:type="dxa"/>
            </w:tcMar>
          </w:tcPr>
          <w:p w14:paraId="7C085833" w14:textId="77777777" w:rsidR="002F3781" w:rsidRPr="008C2605" w:rsidRDefault="002F3781" w:rsidP="002F3781">
            <w:pPr>
              <w:widowControl w:val="0"/>
              <w:spacing w:line="240" w:lineRule="auto"/>
              <w:jc w:val="right"/>
              <w:rPr>
                <w:sz w:val="21"/>
                <w:szCs w:val="21"/>
              </w:rPr>
            </w:pPr>
            <w:r w:rsidRPr="008C2605">
              <w:rPr>
                <w:sz w:val="21"/>
                <w:szCs w:val="21"/>
              </w:rPr>
              <w:t>7.8</w:t>
            </w:r>
          </w:p>
        </w:tc>
        <w:tc>
          <w:tcPr>
            <w:tcW w:w="810" w:type="dxa"/>
            <w:tcBorders>
              <w:top w:val="nil"/>
              <w:left w:val="nil"/>
              <w:bottom w:val="nil"/>
              <w:right w:val="nil"/>
            </w:tcBorders>
            <w:tcMar>
              <w:top w:w="0" w:type="dxa"/>
              <w:left w:w="0" w:type="dxa"/>
              <w:bottom w:w="0" w:type="dxa"/>
              <w:right w:w="0" w:type="dxa"/>
            </w:tcMar>
          </w:tcPr>
          <w:p w14:paraId="672C8E44" w14:textId="77777777" w:rsidR="002F3781" w:rsidRPr="008C2605" w:rsidRDefault="002F3781" w:rsidP="002F3781">
            <w:pPr>
              <w:widowControl w:val="0"/>
              <w:spacing w:line="240" w:lineRule="auto"/>
              <w:jc w:val="right"/>
              <w:rPr>
                <w:sz w:val="21"/>
                <w:szCs w:val="21"/>
              </w:rPr>
            </w:pPr>
            <w:r w:rsidRPr="008C2605">
              <w:rPr>
                <w:sz w:val="21"/>
                <w:szCs w:val="21"/>
              </w:rPr>
              <w:t>521</w:t>
            </w:r>
          </w:p>
        </w:tc>
        <w:tc>
          <w:tcPr>
            <w:tcW w:w="720" w:type="dxa"/>
            <w:tcBorders>
              <w:top w:val="nil"/>
              <w:left w:val="nil"/>
              <w:bottom w:val="nil"/>
              <w:right w:val="nil"/>
            </w:tcBorders>
            <w:tcMar>
              <w:top w:w="0" w:type="dxa"/>
              <w:left w:w="0" w:type="dxa"/>
              <w:bottom w:w="0" w:type="dxa"/>
              <w:right w:w="0" w:type="dxa"/>
            </w:tcMar>
          </w:tcPr>
          <w:p w14:paraId="335ABCB7" w14:textId="77777777" w:rsidR="002F3781" w:rsidRPr="008C2605" w:rsidRDefault="002F3781" w:rsidP="002F3781">
            <w:pPr>
              <w:widowControl w:val="0"/>
              <w:spacing w:line="240" w:lineRule="auto"/>
              <w:jc w:val="right"/>
              <w:rPr>
                <w:sz w:val="21"/>
                <w:szCs w:val="21"/>
              </w:rPr>
            </w:pPr>
            <w:r w:rsidRPr="008C2605">
              <w:rPr>
                <w:sz w:val="21"/>
                <w:szCs w:val="21"/>
              </w:rPr>
              <w:t>11.6</w:t>
            </w:r>
          </w:p>
        </w:tc>
        <w:tc>
          <w:tcPr>
            <w:tcW w:w="1260" w:type="dxa"/>
            <w:tcBorders>
              <w:top w:val="nil"/>
              <w:left w:val="nil"/>
              <w:bottom w:val="nil"/>
              <w:right w:val="nil"/>
            </w:tcBorders>
            <w:tcMar>
              <w:top w:w="0" w:type="dxa"/>
              <w:left w:w="0" w:type="dxa"/>
              <w:bottom w:w="0" w:type="dxa"/>
              <w:right w:w="0" w:type="dxa"/>
            </w:tcMar>
          </w:tcPr>
          <w:p w14:paraId="3B06958B" w14:textId="77777777" w:rsidR="002F3781" w:rsidRPr="008C2605" w:rsidRDefault="002F3781" w:rsidP="002F3781">
            <w:pPr>
              <w:widowControl w:val="0"/>
              <w:spacing w:line="240" w:lineRule="auto"/>
              <w:jc w:val="right"/>
              <w:rPr>
                <w:sz w:val="21"/>
                <w:szCs w:val="21"/>
              </w:rPr>
            </w:pPr>
            <w:r w:rsidRPr="008C2605">
              <w:rPr>
                <w:sz w:val="21"/>
                <w:szCs w:val="21"/>
              </w:rPr>
              <w:t>3.8</w:t>
            </w:r>
          </w:p>
        </w:tc>
      </w:tr>
      <w:tr w:rsidR="002F3781" w:rsidRPr="008C2605" w14:paraId="7CBE934C" w14:textId="77777777" w:rsidTr="008C2605">
        <w:tc>
          <w:tcPr>
            <w:tcW w:w="5615" w:type="dxa"/>
            <w:tcBorders>
              <w:top w:val="nil"/>
              <w:left w:val="nil"/>
              <w:right w:val="nil"/>
            </w:tcBorders>
            <w:tcMar>
              <w:top w:w="0" w:type="dxa"/>
              <w:left w:w="0" w:type="dxa"/>
              <w:bottom w:w="0" w:type="dxa"/>
              <w:right w:w="0" w:type="dxa"/>
            </w:tcMar>
          </w:tcPr>
          <w:p w14:paraId="5305C28E" w14:textId="77777777" w:rsidR="002F3781" w:rsidRPr="008C2605" w:rsidRDefault="002F3781" w:rsidP="002F3781">
            <w:pPr>
              <w:rPr>
                <w:sz w:val="21"/>
                <w:szCs w:val="21"/>
              </w:rPr>
            </w:pPr>
            <w:r w:rsidRPr="008C2605">
              <w:rPr>
                <w:sz w:val="21"/>
                <w:szCs w:val="21"/>
              </w:rPr>
              <w:t>None of the above</w:t>
            </w:r>
          </w:p>
        </w:tc>
        <w:tc>
          <w:tcPr>
            <w:tcW w:w="900" w:type="dxa"/>
            <w:tcBorders>
              <w:top w:val="nil"/>
              <w:left w:val="nil"/>
              <w:right w:val="nil"/>
            </w:tcBorders>
            <w:tcMar>
              <w:top w:w="0" w:type="dxa"/>
              <w:left w:w="0" w:type="dxa"/>
              <w:bottom w:w="0" w:type="dxa"/>
              <w:right w:w="0" w:type="dxa"/>
            </w:tcMar>
          </w:tcPr>
          <w:p w14:paraId="1F059FEC" w14:textId="77777777" w:rsidR="002F3781" w:rsidRPr="008C2605" w:rsidRDefault="002F3781" w:rsidP="002F3781">
            <w:pPr>
              <w:widowControl w:val="0"/>
              <w:spacing w:line="240" w:lineRule="auto"/>
              <w:jc w:val="right"/>
              <w:rPr>
                <w:sz w:val="21"/>
                <w:szCs w:val="21"/>
              </w:rPr>
            </w:pPr>
            <w:r w:rsidRPr="008C2605">
              <w:rPr>
                <w:sz w:val="21"/>
                <w:szCs w:val="21"/>
              </w:rPr>
              <w:t>1,612</w:t>
            </w:r>
          </w:p>
        </w:tc>
        <w:tc>
          <w:tcPr>
            <w:tcW w:w="630" w:type="dxa"/>
            <w:tcBorders>
              <w:top w:val="nil"/>
              <w:left w:val="nil"/>
              <w:right w:val="nil"/>
            </w:tcBorders>
            <w:tcMar>
              <w:top w:w="0" w:type="dxa"/>
              <w:left w:w="0" w:type="dxa"/>
              <w:bottom w:w="0" w:type="dxa"/>
              <w:right w:w="0" w:type="dxa"/>
            </w:tcMar>
          </w:tcPr>
          <w:p w14:paraId="35D4EE83" w14:textId="77777777" w:rsidR="002F3781" w:rsidRPr="008C2605" w:rsidRDefault="002F3781" w:rsidP="002F3781">
            <w:pPr>
              <w:widowControl w:val="0"/>
              <w:spacing w:line="240" w:lineRule="auto"/>
              <w:jc w:val="right"/>
              <w:rPr>
                <w:sz w:val="21"/>
                <w:szCs w:val="21"/>
              </w:rPr>
            </w:pPr>
            <w:r w:rsidRPr="008C2605">
              <w:rPr>
                <w:sz w:val="21"/>
                <w:szCs w:val="21"/>
              </w:rPr>
              <w:t>14.4</w:t>
            </w:r>
          </w:p>
        </w:tc>
        <w:tc>
          <w:tcPr>
            <w:tcW w:w="810" w:type="dxa"/>
            <w:tcBorders>
              <w:top w:val="nil"/>
              <w:left w:val="nil"/>
              <w:right w:val="nil"/>
            </w:tcBorders>
            <w:tcMar>
              <w:top w:w="0" w:type="dxa"/>
              <w:left w:w="0" w:type="dxa"/>
              <w:bottom w:w="0" w:type="dxa"/>
              <w:right w:w="0" w:type="dxa"/>
            </w:tcMar>
          </w:tcPr>
          <w:p w14:paraId="44CEDFE5" w14:textId="77777777" w:rsidR="002F3781" w:rsidRPr="008C2605" w:rsidRDefault="002F3781" w:rsidP="002F3781">
            <w:pPr>
              <w:widowControl w:val="0"/>
              <w:spacing w:line="240" w:lineRule="auto"/>
              <w:jc w:val="right"/>
              <w:rPr>
                <w:sz w:val="21"/>
                <w:szCs w:val="21"/>
              </w:rPr>
            </w:pPr>
            <w:r w:rsidRPr="008C2605">
              <w:rPr>
                <w:sz w:val="21"/>
                <w:szCs w:val="21"/>
              </w:rPr>
              <w:t>252</w:t>
            </w:r>
          </w:p>
        </w:tc>
        <w:tc>
          <w:tcPr>
            <w:tcW w:w="720" w:type="dxa"/>
            <w:tcBorders>
              <w:top w:val="nil"/>
              <w:left w:val="nil"/>
              <w:right w:val="nil"/>
            </w:tcBorders>
            <w:tcMar>
              <w:top w:w="0" w:type="dxa"/>
              <w:left w:w="0" w:type="dxa"/>
              <w:bottom w:w="0" w:type="dxa"/>
              <w:right w:w="0" w:type="dxa"/>
            </w:tcMar>
          </w:tcPr>
          <w:p w14:paraId="4F7038E5" w14:textId="77777777" w:rsidR="002F3781" w:rsidRPr="008C2605" w:rsidRDefault="002F3781" w:rsidP="002F3781">
            <w:pPr>
              <w:widowControl w:val="0"/>
              <w:spacing w:line="240" w:lineRule="auto"/>
              <w:jc w:val="right"/>
              <w:rPr>
                <w:sz w:val="21"/>
                <w:szCs w:val="21"/>
              </w:rPr>
            </w:pPr>
            <w:r w:rsidRPr="008C2605">
              <w:rPr>
                <w:sz w:val="21"/>
                <w:szCs w:val="21"/>
              </w:rPr>
              <w:t>5.6</w:t>
            </w:r>
          </w:p>
        </w:tc>
        <w:tc>
          <w:tcPr>
            <w:tcW w:w="1260" w:type="dxa"/>
            <w:tcBorders>
              <w:top w:val="nil"/>
              <w:left w:val="nil"/>
              <w:right w:val="nil"/>
            </w:tcBorders>
            <w:tcMar>
              <w:top w:w="0" w:type="dxa"/>
              <w:left w:w="0" w:type="dxa"/>
              <w:bottom w:w="0" w:type="dxa"/>
              <w:right w:w="0" w:type="dxa"/>
            </w:tcMar>
          </w:tcPr>
          <w:p w14:paraId="1F4387D4" w14:textId="77777777" w:rsidR="002F3781" w:rsidRPr="008C2605" w:rsidRDefault="002F3781" w:rsidP="002F3781">
            <w:pPr>
              <w:widowControl w:val="0"/>
              <w:spacing w:line="240" w:lineRule="auto"/>
              <w:jc w:val="right"/>
              <w:rPr>
                <w:sz w:val="21"/>
                <w:szCs w:val="21"/>
              </w:rPr>
            </w:pPr>
            <w:r w:rsidRPr="008C2605">
              <w:rPr>
                <w:sz w:val="21"/>
                <w:szCs w:val="21"/>
              </w:rPr>
              <w:t>-8.8</w:t>
            </w:r>
          </w:p>
        </w:tc>
      </w:tr>
    </w:tbl>
    <w:p w14:paraId="3625CF29" w14:textId="77777777" w:rsidR="002F3781" w:rsidRPr="002F3781" w:rsidRDefault="00D501B6" w:rsidP="002F3781">
      <w:r>
        <w:lastRenderedPageBreak/>
        <w:t>The results also suggest</w:t>
      </w:r>
      <w:r w:rsidR="002F3781" w:rsidRPr="002F3781">
        <w:t xml:space="preserve"> that students with multiple disabilities were more likely, on average, to experience obstacles to degree progress than their peers with no disabilities or their peers with only one disability (Table 3). In most cases, the differences between students with two disabilities, students with one disability, and students without a disability were statistically significant, suggesting that students who experience multiple disabilities fared worse with regard to obstacles to degree progress.  </w:t>
      </w:r>
    </w:p>
    <w:p w14:paraId="638917CE" w14:textId="77777777" w:rsidR="002F3781" w:rsidRPr="002F3781" w:rsidRDefault="002F3781" w:rsidP="002F3781"/>
    <w:p w14:paraId="1D6337B8" w14:textId="7B970615" w:rsidR="002F3781" w:rsidRPr="002F3781" w:rsidRDefault="002F3781" w:rsidP="002F3781">
      <w:r w:rsidRPr="002F3781">
        <w:t>Similarly, a greater percentage of students who have three or more disabilities appear to have experienced obstacles to degree progress during the COVID-1</w:t>
      </w:r>
      <w:r w:rsidR="005D51D4">
        <w:t>9</w:t>
      </w:r>
      <w:r w:rsidRPr="002F3781">
        <w:t xml:space="preserve"> pandemic. Compared to students without disabilities, students with three or more disabilities were </w:t>
      </w:r>
      <w:r w:rsidRPr="00D501B6">
        <w:t>more than</w:t>
      </w:r>
      <w:r w:rsidRPr="002F3781">
        <w:rPr>
          <w:i/>
        </w:rPr>
        <w:t xml:space="preserve"> </w:t>
      </w:r>
      <w:r w:rsidRPr="002F3781">
        <w:t xml:space="preserve">twice as likely to experience needing to provide additional care for themselves or a family member, lack access to administrative services, faculty, and quality advising, as well as increased research workload. Additionally, compared to students without disabilities, students with three or more disabilities were </w:t>
      </w:r>
      <w:r w:rsidRPr="002F3781">
        <w:rPr>
          <w:i/>
        </w:rPr>
        <w:t xml:space="preserve">at least </w:t>
      </w:r>
      <w:r w:rsidRPr="002F3781">
        <w:t xml:space="preserve">50% more likely to experience an increased teaching workload, increased hours works or obtained an additional job, inability to schedule qualifying events, as well as inability to attend professional conferences. </w:t>
      </w:r>
    </w:p>
    <w:p w14:paraId="025D4751" w14:textId="77777777" w:rsidR="002F3781" w:rsidRPr="002F3781" w:rsidRDefault="002F3781" w:rsidP="002F3781"/>
    <w:p w14:paraId="4F85AE1D" w14:textId="77777777" w:rsidR="002F3781" w:rsidRPr="002F3781" w:rsidRDefault="002F3781" w:rsidP="002F3781">
      <w:r w:rsidRPr="002F3781">
        <w:t>Table 3</w:t>
      </w:r>
    </w:p>
    <w:p w14:paraId="56757783" w14:textId="77777777" w:rsidR="002F3781" w:rsidRPr="002F3781" w:rsidRDefault="002F3781" w:rsidP="002F3781"/>
    <w:p w14:paraId="7376B96C" w14:textId="77777777" w:rsidR="002F3781" w:rsidRPr="002F3781" w:rsidRDefault="002F3781" w:rsidP="002F3781">
      <w:pPr>
        <w:rPr>
          <w:i/>
        </w:rPr>
      </w:pPr>
      <w:r w:rsidRPr="002F3781">
        <w:rPr>
          <w:i/>
        </w:rPr>
        <w:t>Differences in Obstacles to Degree P</w:t>
      </w:r>
      <w:r w:rsidR="001F7F19">
        <w:rPr>
          <w:i/>
        </w:rPr>
        <w:t>rogress Experienced by Graduate/</w:t>
      </w:r>
      <w:r w:rsidRPr="002F3781">
        <w:rPr>
          <w:i/>
        </w:rPr>
        <w:t>Professional Students</w:t>
      </w:r>
    </w:p>
    <w:p w14:paraId="2CB46676" w14:textId="77777777" w:rsidR="002F3781" w:rsidRPr="002F3781" w:rsidRDefault="002F3781" w:rsidP="002F3781"/>
    <w:tbl>
      <w:tblPr>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720"/>
        <w:gridCol w:w="630"/>
        <w:gridCol w:w="630"/>
        <w:gridCol w:w="630"/>
        <w:gridCol w:w="630"/>
        <w:gridCol w:w="540"/>
        <w:gridCol w:w="630"/>
        <w:gridCol w:w="722"/>
      </w:tblGrid>
      <w:tr w:rsidR="002F3781" w:rsidRPr="002F3781" w14:paraId="1538A12B" w14:textId="77777777" w:rsidTr="001F7F19">
        <w:trPr>
          <w:trHeight w:val="220"/>
        </w:trPr>
        <w:tc>
          <w:tcPr>
            <w:tcW w:w="4400" w:type="dxa"/>
            <w:tcBorders>
              <w:left w:val="single" w:sz="8" w:space="0" w:color="FFFFFF"/>
              <w:right w:val="single" w:sz="8" w:space="0" w:color="FFFFFF"/>
            </w:tcBorders>
            <w:shd w:val="clear" w:color="auto" w:fill="auto"/>
            <w:tcMar>
              <w:top w:w="0" w:type="dxa"/>
              <w:left w:w="0" w:type="dxa"/>
              <w:bottom w:w="0" w:type="dxa"/>
              <w:right w:w="0" w:type="dxa"/>
            </w:tcMar>
          </w:tcPr>
          <w:p w14:paraId="1FCB8B05" w14:textId="77777777" w:rsidR="002F3781" w:rsidRPr="002F3781" w:rsidRDefault="002F3781" w:rsidP="002F3781">
            <w:pPr>
              <w:widowControl w:val="0"/>
              <w:spacing w:line="240" w:lineRule="auto"/>
              <w:rPr>
                <w:sz w:val="20"/>
                <w:szCs w:val="20"/>
              </w:rPr>
            </w:pPr>
          </w:p>
        </w:tc>
        <w:tc>
          <w:tcPr>
            <w:tcW w:w="135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5EA10399" w14:textId="77777777" w:rsidR="002F3781" w:rsidRPr="002F3781" w:rsidRDefault="002F3781" w:rsidP="002F3781">
            <w:pPr>
              <w:widowControl w:val="0"/>
              <w:spacing w:line="240" w:lineRule="auto"/>
              <w:jc w:val="center"/>
              <w:rPr>
                <w:i/>
                <w:sz w:val="20"/>
                <w:szCs w:val="20"/>
              </w:rPr>
            </w:pPr>
            <w:r w:rsidRPr="002F3781">
              <w:rPr>
                <w:i/>
                <w:sz w:val="20"/>
                <w:szCs w:val="20"/>
              </w:rPr>
              <w:t>Students With No Disability</w:t>
            </w:r>
          </w:p>
        </w:tc>
        <w:tc>
          <w:tcPr>
            <w:tcW w:w="126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6213FB0B" w14:textId="77777777" w:rsidR="002F3781" w:rsidRPr="002F3781" w:rsidRDefault="002F3781" w:rsidP="002F3781">
            <w:pPr>
              <w:widowControl w:val="0"/>
              <w:spacing w:line="240" w:lineRule="auto"/>
              <w:jc w:val="center"/>
              <w:rPr>
                <w:i/>
                <w:sz w:val="20"/>
                <w:szCs w:val="20"/>
              </w:rPr>
            </w:pPr>
            <w:r w:rsidRPr="002F3781">
              <w:rPr>
                <w:i/>
                <w:sz w:val="20"/>
                <w:szCs w:val="20"/>
              </w:rPr>
              <w:t>Students With One Disability</w:t>
            </w:r>
          </w:p>
        </w:tc>
        <w:tc>
          <w:tcPr>
            <w:tcW w:w="117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3392B581" w14:textId="77777777" w:rsidR="002F3781" w:rsidRPr="002F3781" w:rsidRDefault="002F3781" w:rsidP="002F3781">
            <w:pPr>
              <w:widowControl w:val="0"/>
              <w:spacing w:line="240" w:lineRule="auto"/>
              <w:jc w:val="center"/>
              <w:rPr>
                <w:i/>
                <w:sz w:val="20"/>
                <w:szCs w:val="20"/>
              </w:rPr>
            </w:pPr>
            <w:r w:rsidRPr="002F3781">
              <w:rPr>
                <w:i/>
                <w:sz w:val="20"/>
                <w:szCs w:val="20"/>
              </w:rPr>
              <w:t>Students With Two Disabilities</w:t>
            </w:r>
          </w:p>
        </w:tc>
        <w:tc>
          <w:tcPr>
            <w:tcW w:w="1352"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1E49EDE8" w14:textId="77777777" w:rsidR="002F3781" w:rsidRPr="002F3781" w:rsidRDefault="002F3781" w:rsidP="002F3781">
            <w:pPr>
              <w:widowControl w:val="0"/>
              <w:spacing w:line="240" w:lineRule="auto"/>
              <w:jc w:val="center"/>
              <w:rPr>
                <w:i/>
                <w:sz w:val="20"/>
                <w:szCs w:val="20"/>
              </w:rPr>
            </w:pPr>
            <w:r w:rsidRPr="002F3781">
              <w:rPr>
                <w:i/>
                <w:sz w:val="20"/>
                <w:szCs w:val="20"/>
              </w:rPr>
              <w:t>Students With Three or More Disabilities</w:t>
            </w:r>
          </w:p>
        </w:tc>
      </w:tr>
      <w:tr w:rsidR="001F7F19" w:rsidRPr="002F3781" w14:paraId="6C5BF4C0" w14:textId="77777777" w:rsidTr="001F7F19">
        <w:tc>
          <w:tcPr>
            <w:tcW w:w="4400" w:type="dxa"/>
            <w:tcBorders>
              <w:left w:val="single" w:sz="8" w:space="0" w:color="FFFFFF"/>
              <w:right w:val="single" w:sz="8" w:space="0" w:color="FFFFFF"/>
            </w:tcBorders>
            <w:shd w:val="clear" w:color="auto" w:fill="auto"/>
            <w:tcMar>
              <w:top w:w="0" w:type="dxa"/>
              <w:left w:w="0" w:type="dxa"/>
              <w:bottom w:w="0" w:type="dxa"/>
              <w:right w:w="0" w:type="dxa"/>
            </w:tcMar>
          </w:tcPr>
          <w:p w14:paraId="388BB7D4" w14:textId="77777777" w:rsidR="002F3781" w:rsidRPr="002F3781" w:rsidRDefault="002F3781" w:rsidP="002F3781">
            <w:pPr>
              <w:widowControl w:val="0"/>
              <w:spacing w:line="240" w:lineRule="auto"/>
              <w:rPr>
                <w:sz w:val="20"/>
                <w:szCs w:val="20"/>
              </w:rPr>
            </w:pP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6318053F"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2B8E3BCC"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0A98C8E5"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225FAD1E"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4B812D04"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540" w:type="dxa"/>
            <w:tcBorders>
              <w:left w:val="single" w:sz="8" w:space="0" w:color="FFFFFF"/>
              <w:right w:val="single" w:sz="8" w:space="0" w:color="FFFFFF"/>
            </w:tcBorders>
            <w:shd w:val="clear" w:color="auto" w:fill="auto"/>
            <w:tcMar>
              <w:top w:w="0" w:type="dxa"/>
              <w:left w:w="0" w:type="dxa"/>
              <w:bottom w:w="0" w:type="dxa"/>
              <w:right w:w="0" w:type="dxa"/>
            </w:tcMar>
          </w:tcPr>
          <w:p w14:paraId="35A8D97B"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29AC1429"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722" w:type="dxa"/>
            <w:tcBorders>
              <w:left w:val="single" w:sz="8" w:space="0" w:color="FFFFFF"/>
              <w:right w:val="single" w:sz="8" w:space="0" w:color="FFFFFF"/>
            </w:tcBorders>
            <w:shd w:val="clear" w:color="auto" w:fill="auto"/>
            <w:tcMar>
              <w:top w:w="0" w:type="dxa"/>
              <w:left w:w="0" w:type="dxa"/>
              <w:bottom w:w="0" w:type="dxa"/>
              <w:right w:w="0" w:type="dxa"/>
            </w:tcMar>
          </w:tcPr>
          <w:p w14:paraId="498E1F84" w14:textId="77777777" w:rsidR="002F3781" w:rsidRPr="002F3781" w:rsidRDefault="002F3781" w:rsidP="002F3781">
            <w:pPr>
              <w:widowControl w:val="0"/>
              <w:spacing w:line="240" w:lineRule="auto"/>
              <w:jc w:val="center"/>
              <w:rPr>
                <w:i/>
                <w:sz w:val="20"/>
                <w:szCs w:val="20"/>
              </w:rPr>
            </w:pPr>
            <w:r w:rsidRPr="002F3781">
              <w:rPr>
                <w:i/>
                <w:sz w:val="20"/>
                <w:szCs w:val="20"/>
              </w:rPr>
              <w:t>%</w:t>
            </w:r>
          </w:p>
        </w:tc>
      </w:tr>
      <w:tr w:rsidR="001F7F19" w:rsidRPr="002F3781" w14:paraId="25B18173" w14:textId="77777777" w:rsidTr="001F7F19">
        <w:tc>
          <w:tcPr>
            <w:tcW w:w="4400" w:type="dxa"/>
            <w:tcBorders>
              <w:top w:val="nil"/>
              <w:left w:val="nil"/>
              <w:bottom w:val="nil"/>
              <w:right w:val="nil"/>
            </w:tcBorders>
            <w:tcMar>
              <w:top w:w="0" w:type="dxa"/>
              <w:left w:w="0" w:type="dxa"/>
              <w:bottom w:w="0" w:type="dxa"/>
              <w:right w:w="0" w:type="dxa"/>
            </w:tcMar>
          </w:tcPr>
          <w:p w14:paraId="1EC955E0" w14:textId="77777777" w:rsidR="002F3781" w:rsidRPr="002F3781" w:rsidRDefault="002F3781" w:rsidP="002F3781">
            <w:pPr>
              <w:rPr>
                <w:sz w:val="20"/>
                <w:szCs w:val="20"/>
              </w:rPr>
            </w:pPr>
            <w:r w:rsidRPr="002F3781">
              <w:rPr>
                <w:sz w:val="20"/>
                <w:szCs w:val="20"/>
              </w:rPr>
              <w:t>Lack of access to an appropriate study space or distracting home environment</w:t>
            </w:r>
          </w:p>
        </w:tc>
        <w:tc>
          <w:tcPr>
            <w:tcW w:w="720" w:type="dxa"/>
            <w:tcBorders>
              <w:top w:val="nil"/>
              <w:left w:val="nil"/>
              <w:bottom w:val="nil"/>
              <w:right w:val="nil"/>
            </w:tcBorders>
            <w:tcMar>
              <w:top w:w="0" w:type="dxa"/>
              <w:left w:w="0" w:type="dxa"/>
              <w:bottom w:w="0" w:type="dxa"/>
              <w:right w:w="0" w:type="dxa"/>
            </w:tcMar>
          </w:tcPr>
          <w:p w14:paraId="2CF02A0C" w14:textId="77777777" w:rsidR="002F3781" w:rsidRPr="002F3781" w:rsidRDefault="002F3781" w:rsidP="002F3781">
            <w:pPr>
              <w:widowControl w:val="0"/>
              <w:spacing w:line="240" w:lineRule="auto"/>
              <w:jc w:val="right"/>
              <w:rPr>
                <w:sz w:val="20"/>
                <w:szCs w:val="20"/>
              </w:rPr>
            </w:pPr>
            <w:r w:rsidRPr="002F3781">
              <w:rPr>
                <w:sz w:val="20"/>
                <w:szCs w:val="20"/>
              </w:rPr>
              <w:t>5359</w:t>
            </w:r>
          </w:p>
        </w:tc>
        <w:tc>
          <w:tcPr>
            <w:tcW w:w="630" w:type="dxa"/>
            <w:tcBorders>
              <w:top w:val="nil"/>
              <w:left w:val="nil"/>
              <w:bottom w:val="nil"/>
              <w:right w:val="nil"/>
            </w:tcBorders>
            <w:tcMar>
              <w:top w:w="0" w:type="dxa"/>
              <w:left w:w="0" w:type="dxa"/>
              <w:bottom w:w="0" w:type="dxa"/>
              <w:right w:w="0" w:type="dxa"/>
            </w:tcMar>
          </w:tcPr>
          <w:p w14:paraId="1489E6A1" w14:textId="77777777" w:rsidR="002F3781" w:rsidRPr="002F3781" w:rsidRDefault="002F3781" w:rsidP="002F3781">
            <w:pPr>
              <w:widowControl w:val="0"/>
              <w:spacing w:line="240" w:lineRule="auto"/>
              <w:jc w:val="right"/>
              <w:rPr>
                <w:sz w:val="20"/>
                <w:szCs w:val="20"/>
              </w:rPr>
            </w:pPr>
            <w:r w:rsidRPr="002F3781">
              <w:rPr>
                <w:sz w:val="20"/>
                <w:szCs w:val="20"/>
              </w:rPr>
              <w:t>47.8</w:t>
            </w:r>
          </w:p>
        </w:tc>
        <w:tc>
          <w:tcPr>
            <w:tcW w:w="630" w:type="dxa"/>
            <w:tcBorders>
              <w:top w:val="nil"/>
              <w:left w:val="nil"/>
              <w:bottom w:val="nil"/>
              <w:right w:val="nil"/>
            </w:tcBorders>
            <w:tcMar>
              <w:top w:w="0" w:type="dxa"/>
              <w:left w:w="0" w:type="dxa"/>
              <w:bottom w:w="0" w:type="dxa"/>
              <w:right w:w="0" w:type="dxa"/>
            </w:tcMar>
          </w:tcPr>
          <w:p w14:paraId="096160EB" w14:textId="77777777" w:rsidR="002F3781" w:rsidRPr="002F3781" w:rsidRDefault="002F3781" w:rsidP="002F3781">
            <w:pPr>
              <w:widowControl w:val="0"/>
              <w:spacing w:line="240" w:lineRule="auto"/>
              <w:jc w:val="right"/>
              <w:rPr>
                <w:sz w:val="20"/>
                <w:szCs w:val="20"/>
              </w:rPr>
            </w:pPr>
            <w:r w:rsidRPr="002F3781">
              <w:rPr>
                <w:sz w:val="20"/>
                <w:szCs w:val="20"/>
              </w:rPr>
              <w:t>2289</w:t>
            </w:r>
          </w:p>
        </w:tc>
        <w:tc>
          <w:tcPr>
            <w:tcW w:w="630" w:type="dxa"/>
            <w:tcBorders>
              <w:top w:val="nil"/>
              <w:left w:val="nil"/>
              <w:bottom w:val="nil"/>
              <w:right w:val="nil"/>
            </w:tcBorders>
            <w:tcMar>
              <w:top w:w="0" w:type="dxa"/>
              <w:left w:w="0" w:type="dxa"/>
              <w:bottom w:w="0" w:type="dxa"/>
              <w:right w:w="0" w:type="dxa"/>
            </w:tcMar>
          </w:tcPr>
          <w:p w14:paraId="77CFD436" w14:textId="77777777" w:rsidR="002F3781" w:rsidRPr="002F3781" w:rsidRDefault="002F3781" w:rsidP="002F3781">
            <w:pPr>
              <w:widowControl w:val="0"/>
              <w:spacing w:line="240" w:lineRule="auto"/>
              <w:jc w:val="right"/>
              <w:rPr>
                <w:sz w:val="20"/>
                <w:szCs w:val="20"/>
              </w:rPr>
            </w:pPr>
            <w:r w:rsidRPr="002F3781">
              <w:rPr>
                <w:sz w:val="20"/>
                <w:szCs w:val="20"/>
              </w:rPr>
              <w:t>62.5</w:t>
            </w:r>
          </w:p>
        </w:tc>
        <w:tc>
          <w:tcPr>
            <w:tcW w:w="630" w:type="dxa"/>
            <w:tcBorders>
              <w:top w:val="nil"/>
              <w:left w:val="nil"/>
              <w:bottom w:val="nil"/>
              <w:right w:val="nil"/>
            </w:tcBorders>
            <w:tcMar>
              <w:top w:w="0" w:type="dxa"/>
              <w:left w:w="0" w:type="dxa"/>
              <w:bottom w:w="0" w:type="dxa"/>
              <w:right w:w="0" w:type="dxa"/>
            </w:tcMar>
          </w:tcPr>
          <w:p w14:paraId="7B0D0856" w14:textId="77777777" w:rsidR="002F3781" w:rsidRPr="002F3781" w:rsidRDefault="002F3781" w:rsidP="002F3781">
            <w:pPr>
              <w:widowControl w:val="0"/>
              <w:spacing w:line="240" w:lineRule="auto"/>
              <w:jc w:val="right"/>
              <w:rPr>
                <w:sz w:val="20"/>
                <w:szCs w:val="20"/>
              </w:rPr>
            </w:pPr>
            <w:r w:rsidRPr="002F3781">
              <w:rPr>
                <w:sz w:val="20"/>
                <w:szCs w:val="20"/>
              </w:rPr>
              <w:t>496</w:t>
            </w:r>
          </w:p>
        </w:tc>
        <w:tc>
          <w:tcPr>
            <w:tcW w:w="540" w:type="dxa"/>
            <w:tcBorders>
              <w:top w:val="nil"/>
              <w:left w:val="nil"/>
              <w:bottom w:val="nil"/>
              <w:right w:val="nil"/>
            </w:tcBorders>
            <w:tcMar>
              <w:top w:w="0" w:type="dxa"/>
              <w:left w:w="0" w:type="dxa"/>
              <w:bottom w:w="0" w:type="dxa"/>
              <w:right w:w="0" w:type="dxa"/>
            </w:tcMar>
          </w:tcPr>
          <w:p w14:paraId="3E05BAA9" w14:textId="77777777" w:rsidR="002F3781" w:rsidRPr="002F3781" w:rsidRDefault="002F3781" w:rsidP="002F3781">
            <w:pPr>
              <w:widowControl w:val="0"/>
              <w:spacing w:line="240" w:lineRule="auto"/>
              <w:jc w:val="right"/>
              <w:rPr>
                <w:sz w:val="20"/>
                <w:szCs w:val="20"/>
              </w:rPr>
            </w:pPr>
            <w:r w:rsidRPr="002F3781">
              <w:rPr>
                <w:sz w:val="20"/>
                <w:szCs w:val="20"/>
              </w:rPr>
              <w:t>70.1</w:t>
            </w:r>
          </w:p>
        </w:tc>
        <w:tc>
          <w:tcPr>
            <w:tcW w:w="630" w:type="dxa"/>
            <w:tcBorders>
              <w:top w:val="nil"/>
              <w:left w:val="nil"/>
              <w:bottom w:val="nil"/>
              <w:right w:val="nil"/>
            </w:tcBorders>
            <w:tcMar>
              <w:top w:w="0" w:type="dxa"/>
              <w:left w:w="0" w:type="dxa"/>
              <w:bottom w:w="0" w:type="dxa"/>
              <w:right w:w="0" w:type="dxa"/>
            </w:tcMar>
          </w:tcPr>
          <w:p w14:paraId="7CD6C320" w14:textId="77777777" w:rsidR="002F3781" w:rsidRPr="002F3781" w:rsidRDefault="002F3781" w:rsidP="002F3781">
            <w:pPr>
              <w:widowControl w:val="0"/>
              <w:spacing w:line="240" w:lineRule="auto"/>
              <w:jc w:val="right"/>
              <w:rPr>
                <w:sz w:val="20"/>
                <w:szCs w:val="20"/>
              </w:rPr>
            </w:pPr>
            <w:r w:rsidRPr="002F3781">
              <w:rPr>
                <w:sz w:val="20"/>
                <w:szCs w:val="20"/>
              </w:rPr>
              <w:t>92</w:t>
            </w:r>
          </w:p>
        </w:tc>
        <w:tc>
          <w:tcPr>
            <w:tcW w:w="722" w:type="dxa"/>
            <w:tcBorders>
              <w:top w:val="nil"/>
              <w:left w:val="nil"/>
              <w:bottom w:val="nil"/>
              <w:right w:val="nil"/>
            </w:tcBorders>
            <w:tcMar>
              <w:top w:w="0" w:type="dxa"/>
              <w:left w:w="0" w:type="dxa"/>
              <w:bottom w:w="0" w:type="dxa"/>
              <w:right w:w="0" w:type="dxa"/>
            </w:tcMar>
          </w:tcPr>
          <w:p w14:paraId="5608ABBE" w14:textId="77777777" w:rsidR="002F3781" w:rsidRPr="002F3781" w:rsidRDefault="002F3781" w:rsidP="002F3781">
            <w:pPr>
              <w:widowControl w:val="0"/>
              <w:spacing w:line="240" w:lineRule="auto"/>
              <w:jc w:val="right"/>
              <w:rPr>
                <w:sz w:val="20"/>
                <w:szCs w:val="20"/>
              </w:rPr>
            </w:pPr>
            <w:r w:rsidRPr="002F3781">
              <w:rPr>
                <w:sz w:val="20"/>
                <w:szCs w:val="20"/>
              </w:rPr>
              <w:t>70.8</w:t>
            </w:r>
          </w:p>
        </w:tc>
      </w:tr>
      <w:tr w:rsidR="001F7F19" w:rsidRPr="002F3781" w14:paraId="317016E9" w14:textId="77777777" w:rsidTr="001F7F19">
        <w:tc>
          <w:tcPr>
            <w:tcW w:w="4400" w:type="dxa"/>
            <w:tcBorders>
              <w:top w:val="nil"/>
              <w:left w:val="nil"/>
              <w:bottom w:val="nil"/>
              <w:right w:val="nil"/>
            </w:tcBorders>
            <w:tcMar>
              <w:top w:w="0" w:type="dxa"/>
              <w:left w:w="0" w:type="dxa"/>
              <w:bottom w:w="0" w:type="dxa"/>
              <w:right w:w="0" w:type="dxa"/>
            </w:tcMar>
          </w:tcPr>
          <w:p w14:paraId="25BFE20F" w14:textId="77777777" w:rsidR="002F3781" w:rsidRPr="002F3781" w:rsidRDefault="002F3781" w:rsidP="002F3781">
            <w:pPr>
              <w:rPr>
                <w:sz w:val="20"/>
                <w:szCs w:val="20"/>
              </w:rPr>
            </w:pPr>
            <w:r w:rsidRPr="002F3781">
              <w:rPr>
                <w:sz w:val="20"/>
                <w:szCs w:val="20"/>
              </w:rPr>
              <w:t>Need to provide additional care for yourself or a family member</w:t>
            </w:r>
          </w:p>
        </w:tc>
        <w:tc>
          <w:tcPr>
            <w:tcW w:w="720" w:type="dxa"/>
            <w:tcBorders>
              <w:top w:val="nil"/>
              <w:left w:val="nil"/>
              <w:bottom w:val="nil"/>
              <w:right w:val="nil"/>
            </w:tcBorders>
            <w:tcMar>
              <w:top w:w="0" w:type="dxa"/>
              <w:left w:w="0" w:type="dxa"/>
              <w:bottom w:w="0" w:type="dxa"/>
              <w:right w:w="0" w:type="dxa"/>
            </w:tcMar>
          </w:tcPr>
          <w:p w14:paraId="4D5025A7" w14:textId="77777777" w:rsidR="002F3781" w:rsidRPr="002F3781" w:rsidRDefault="002F3781" w:rsidP="002F3781">
            <w:pPr>
              <w:widowControl w:val="0"/>
              <w:spacing w:line="240" w:lineRule="auto"/>
              <w:jc w:val="right"/>
              <w:rPr>
                <w:sz w:val="20"/>
                <w:szCs w:val="20"/>
              </w:rPr>
            </w:pPr>
            <w:r w:rsidRPr="002F3781">
              <w:rPr>
                <w:sz w:val="20"/>
                <w:szCs w:val="20"/>
              </w:rPr>
              <w:t>2408</w:t>
            </w:r>
          </w:p>
        </w:tc>
        <w:tc>
          <w:tcPr>
            <w:tcW w:w="630" w:type="dxa"/>
            <w:tcBorders>
              <w:top w:val="nil"/>
              <w:left w:val="nil"/>
              <w:bottom w:val="nil"/>
              <w:right w:val="nil"/>
            </w:tcBorders>
            <w:tcMar>
              <w:top w:w="0" w:type="dxa"/>
              <w:left w:w="0" w:type="dxa"/>
              <w:bottom w:w="0" w:type="dxa"/>
              <w:right w:w="0" w:type="dxa"/>
            </w:tcMar>
          </w:tcPr>
          <w:p w14:paraId="16C14718" w14:textId="77777777" w:rsidR="002F3781" w:rsidRPr="002F3781" w:rsidRDefault="002F3781" w:rsidP="002F3781">
            <w:pPr>
              <w:widowControl w:val="0"/>
              <w:spacing w:line="240" w:lineRule="auto"/>
              <w:jc w:val="right"/>
              <w:rPr>
                <w:sz w:val="20"/>
                <w:szCs w:val="20"/>
              </w:rPr>
            </w:pPr>
            <w:r w:rsidRPr="002F3781">
              <w:rPr>
                <w:sz w:val="20"/>
                <w:szCs w:val="20"/>
              </w:rPr>
              <w:t>21.5</w:t>
            </w:r>
          </w:p>
        </w:tc>
        <w:tc>
          <w:tcPr>
            <w:tcW w:w="630" w:type="dxa"/>
            <w:tcBorders>
              <w:top w:val="nil"/>
              <w:left w:val="nil"/>
              <w:bottom w:val="nil"/>
              <w:right w:val="nil"/>
            </w:tcBorders>
            <w:tcMar>
              <w:top w:w="0" w:type="dxa"/>
              <w:left w:w="0" w:type="dxa"/>
              <w:bottom w:w="0" w:type="dxa"/>
              <w:right w:w="0" w:type="dxa"/>
            </w:tcMar>
          </w:tcPr>
          <w:p w14:paraId="0FD12BE1" w14:textId="77777777" w:rsidR="002F3781" w:rsidRPr="002F3781" w:rsidRDefault="002F3781" w:rsidP="002F3781">
            <w:pPr>
              <w:widowControl w:val="0"/>
              <w:spacing w:line="240" w:lineRule="auto"/>
              <w:jc w:val="right"/>
              <w:rPr>
                <w:sz w:val="20"/>
                <w:szCs w:val="20"/>
              </w:rPr>
            </w:pPr>
            <w:r w:rsidRPr="002F3781">
              <w:rPr>
                <w:sz w:val="20"/>
                <w:szCs w:val="20"/>
              </w:rPr>
              <w:t>1216</w:t>
            </w:r>
          </w:p>
        </w:tc>
        <w:tc>
          <w:tcPr>
            <w:tcW w:w="630" w:type="dxa"/>
            <w:tcBorders>
              <w:top w:val="nil"/>
              <w:left w:val="nil"/>
              <w:bottom w:val="nil"/>
              <w:right w:val="nil"/>
            </w:tcBorders>
            <w:tcMar>
              <w:top w:w="0" w:type="dxa"/>
              <w:left w:w="0" w:type="dxa"/>
              <w:bottom w:w="0" w:type="dxa"/>
              <w:right w:w="0" w:type="dxa"/>
            </w:tcMar>
          </w:tcPr>
          <w:p w14:paraId="668D0724" w14:textId="77777777" w:rsidR="002F3781" w:rsidRPr="002F3781" w:rsidRDefault="002F3781" w:rsidP="002F3781">
            <w:pPr>
              <w:widowControl w:val="0"/>
              <w:spacing w:line="240" w:lineRule="auto"/>
              <w:jc w:val="right"/>
              <w:rPr>
                <w:sz w:val="20"/>
                <w:szCs w:val="20"/>
              </w:rPr>
            </w:pPr>
            <w:r w:rsidRPr="002F3781">
              <w:rPr>
                <w:sz w:val="20"/>
                <w:szCs w:val="20"/>
              </w:rPr>
              <w:t>33.2</w:t>
            </w:r>
          </w:p>
        </w:tc>
        <w:tc>
          <w:tcPr>
            <w:tcW w:w="630" w:type="dxa"/>
            <w:tcBorders>
              <w:top w:val="nil"/>
              <w:left w:val="nil"/>
              <w:bottom w:val="nil"/>
              <w:right w:val="nil"/>
            </w:tcBorders>
            <w:tcMar>
              <w:top w:w="0" w:type="dxa"/>
              <w:left w:w="0" w:type="dxa"/>
              <w:bottom w:w="0" w:type="dxa"/>
              <w:right w:w="0" w:type="dxa"/>
            </w:tcMar>
          </w:tcPr>
          <w:p w14:paraId="4B57D6F4" w14:textId="77777777" w:rsidR="002F3781" w:rsidRPr="002F3781" w:rsidRDefault="002F3781" w:rsidP="002F3781">
            <w:pPr>
              <w:widowControl w:val="0"/>
              <w:spacing w:line="240" w:lineRule="auto"/>
              <w:jc w:val="right"/>
              <w:rPr>
                <w:sz w:val="20"/>
                <w:szCs w:val="20"/>
              </w:rPr>
            </w:pPr>
            <w:r w:rsidRPr="002F3781">
              <w:rPr>
                <w:sz w:val="20"/>
                <w:szCs w:val="20"/>
              </w:rPr>
              <w:t>308</w:t>
            </w:r>
          </w:p>
        </w:tc>
        <w:tc>
          <w:tcPr>
            <w:tcW w:w="540" w:type="dxa"/>
            <w:tcBorders>
              <w:top w:val="nil"/>
              <w:left w:val="nil"/>
              <w:bottom w:val="nil"/>
              <w:right w:val="nil"/>
            </w:tcBorders>
            <w:tcMar>
              <w:top w:w="0" w:type="dxa"/>
              <w:left w:w="0" w:type="dxa"/>
              <w:bottom w:w="0" w:type="dxa"/>
              <w:right w:w="0" w:type="dxa"/>
            </w:tcMar>
          </w:tcPr>
          <w:p w14:paraId="03DE378B" w14:textId="77777777" w:rsidR="002F3781" w:rsidRPr="002F3781" w:rsidRDefault="002F3781" w:rsidP="002F3781">
            <w:pPr>
              <w:widowControl w:val="0"/>
              <w:spacing w:line="240" w:lineRule="auto"/>
              <w:jc w:val="right"/>
              <w:rPr>
                <w:sz w:val="20"/>
                <w:szCs w:val="20"/>
              </w:rPr>
            </w:pPr>
            <w:r w:rsidRPr="002F3781">
              <w:rPr>
                <w:sz w:val="20"/>
                <w:szCs w:val="20"/>
              </w:rPr>
              <w:t>43.5</w:t>
            </w:r>
          </w:p>
        </w:tc>
        <w:tc>
          <w:tcPr>
            <w:tcW w:w="630" w:type="dxa"/>
            <w:tcBorders>
              <w:top w:val="nil"/>
              <w:left w:val="nil"/>
              <w:bottom w:val="nil"/>
              <w:right w:val="nil"/>
            </w:tcBorders>
            <w:tcMar>
              <w:top w:w="0" w:type="dxa"/>
              <w:left w:w="0" w:type="dxa"/>
              <w:bottom w:w="0" w:type="dxa"/>
              <w:right w:w="0" w:type="dxa"/>
            </w:tcMar>
          </w:tcPr>
          <w:p w14:paraId="7F058E5B" w14:textId="77777777" w:rsidR="002F3781" w:rsidRPr="002F3781" w:rsidRDefault="002F3781" w:rsidP="002F3781">
            <w:pPr>
              <w:widowControl w:val="0"/>
              <w:spacing w:line="240" w:lineRule="auto"/>
              <w:jc w:val="right"/>
              <w:rPr>
                <w:sz w:val="20"/>
                <w:szCs w:val="20"/>
              </w:rPr>
            </w:pPr>
            <w:r w:rsidRPr="002F3781">
              <w:rPr>
                <w:sz w:val="20"/>
                <w:szCs w:val="20"/>
              </w:rPr>
              <w:t>66</w:t>
            </w:r>
          </w:p>
        </w:tc>
        <w:tc>
          <w:tcPr>
            <w:tcW w:w="722" w:type="dxa"/>
            <w:tcBorders>
              <w:top w:val="nil"/>
              <w:left w:val="nil"/>
              <w:bottom w:val="nil"/>
              <w:right w:val="nil"/>
            </w:tcBorders>
            <w:tcMar>
              <w:top w:w="0" w:type="dxa"/>
              <w:left w:w="0" w:type="dxa"/>
              <w:bottom w:w="0" w:type="dxa"/>
              <w:right w:w="0" w:type="dxa"/>
            </w:tcMar>
          </w:tcPr>
          <w:p w14:paraId="13334879" w14:textId="77777777" w:rsidR="002F3781" w:rsidRPr="002F3781" w:rsidRDefault="002F3781" w:rsidP="002F3781">
            <w:pPr>
              <w:widowControl w:val="0"/>
              <w:spacing w:line="240" w:lineRule="auto"/>
              <w:jc w:val="right"/>
              <w:rPr>
                <w:sz w:val="20"/>
                <w:szCs w:val="20"/>
              </w:rPr>
            </w:pPr>
            <w:r w:rsidRPr="002F3781">
              <w:rPr>
                <w:sz w:val="20"/>
                <w:szCs w:val="20"/>
              </w:rPr>
              <w:t>50.8</w:t>
            </w:r>
          </w:p>
        </w:tc>
      </w:tr>
      <w:tr w:rsidR="001F7F19" w:rsidRPr="002F3781" w14:paraId="578920BB" w14:textId="77777777" w:rsidTr="001F7F19">
        <w:tc>
          <w:tcPr>
            <w:tcW w:w="4400" w:type="dxa"/>
            <w:tcBorders>
              <w:top w:val="nil"/>
              <w:left w:val="nil"/>
              <w:bottom w:val="nil"/>
              <w:right w:val="nil"/>
            </w:tcBorders>
            <w:tcMar>
              <w:top w:w="0" w:type="dxa"/>
              <w:left w:w="0" w:type="dxa"/>
              <w:bottom w:w="0" w:type="dxa"/>
              <w:right w:w="0" w:type="dxa"/>
            </w:tcMar>
          </w:tcPr>
          <w:p w14:paraId="342BB107" w14:textId="77777777" w:rsidR="002F3781" w:rsidRPr="002F3781" w:rsidRDefault="002F3781" w:rsidP="002F3781">
            <w:pPr>
              <w:rPr>
                <w:sz w:val="20"/>
                <w:szCs w:val="20"/>
              </w:rPr>
            </w:pPr>
            <w:r w:rsidRPr="002F3781">
              <w:rPr>
                <w:sz w:val="20"/>
                <w:szCs w:val="20"/>
              </w:rPr>
              <w:t>Inability to conduct research</w:t>
            </w:r>
          </w:p>
        </w:tc>
        <w:tc>
          <w:tcPr>
            <w:tcW w:w="720" w:type="dxa"/>
            <w:tcBorders>
              <w:top w:val="nil"/>
              <w:left w:val="nil"/>
              <w:bottom w:val="nil"/>
              <w:right w:val="nil"/>
            </w:tcBorders>
            <w:tcMar>
              <w:top w:w="0" w:type="dxa"/>
              <w:left w:w="0" w:type="dxa"/>
              <w:bottom w:w="0" w:type="dxa"/>
              <w:right w:w="0" w:type="dxa"/>
            </w:tcMar>
          </w:tcPr>
          <w:p w14:paraId="0B331EDB" w14:textId="77777777" w:rsidR="002F3781" w:rsidRPr="002F3781" w:rsidRDefault="002F3781" w:rsidP="002F3781">
            <w:pPr>
              <w:widowControl w:val="0"/>
              <w:spacing w:line="240" w:lineRule="auto"/>
              <w:jc w:val="right"/>
              <w:rPr>
                <w:sz w:val="20"/>
                <w:szCs w:val="20"/>
              </w:rPr>
            </w:pPr>
            <w:r w:rsidRPr="002F3781">
              <w:rPr>
                <w:sz w:val="20"/>
                <w:szCs w:val="20"/>
              </w:rPr>
              <w:t>4481</w:t>
            </w:r>
          </w:p>
        </w:tc>
        <w:tc>
          <w:tcPr>
            <w:tcW w:w="630" w:type="dxa"/>
            <w:tcBorders>
              <w:top w:val="nil"/>
              <w:left w:val="nil"/>
              <w:bottom w:val="nil"/>
              <w:right w:val="nil"/>
            </w:tcBorders>
            <w:tcMar>
              <w:top w:w="0" w:type="dxa"/>
              <w:left w:w="0" w:type="dxa"/>
              <w:bottom w:w="0" w:type="dxa"/>
              <w:right w:w="0" w:type="dxa"/>
            </w:tcMar>
          </w:tcPr>
          <w:p w14:paraId="43336BB5" w14:textId="77777777" w:rsidR="002F3781" w:rsidRPr="002F3781" w:rsidRDefault="002F3781" w:rsidP="002F3781">
            <w:pPr>
              <w:widowControl w:val="0"/>
              <w:spacing w:line="240" w:lineRule="auto"/>
              <w:jc w:val="right"/>
              <w:rPr>
                <w:sz w:val="20"/>
                <w:szCs w:val="20"/>
              </w:rPr>
            </w:pPr>
            <w:r w:rsidRPr="002F3781">
              <w:rPr>
                <w:sz w:val="20"/>
                <w:szCs w:val="20"/>
              </w:rPr>
              <w:t>39.9</w:t>
            </w:r>
          </w:p>
        </w:tc>
        <w:tc>
          <w:tcPr>
            <w:tcW w:w="630" w:type="dxa"/>
            <w:tcBorders>
              <w:top w:val="nil"/>
              <w:left w:val="nil"/>
              <w:bottom w:val="nil"/>
              <w:right w:val="nil"/>
            </w:tcBorders>
            <w:tcMar>
              <w:top w:w="0" w:type="dxa"/>
              <w:left w:w="0" w:type="dxa"/>
              <w:bottom w:w="0" w:type="dxa"/>
              <w:right w:w="0" w:type="dxa"/>
            </w:tcMar>
          </w:tcPr>
          <w:p w14:paraId="26B7E8C8" w14:textId="77777777" w:rsidR="002F3781" w:rsidRPr="002F3781" w:rsidRDefault="002F3781" w:rsidP="002F3781">
            <w:pPr>
              <w:widowControl w:val="0"/>
              <w:spacing w:line="240" w:lineRule="auto"/>
              <w:jc w:val="right"/>
              <w:rPr>
                <w:sz w:val="20"/>
                <w:szCs w:val="20"/>
              </w:rPr>
            </w:pPr>
            <w:r w:rsidRPr="002F3781">
              <w:rPr>
                <w:sz w:val="20"/>
                <w:szCs w:val="20"/>
              </w:rPr>
              <w:t>1853</w:t>
            </w:r>
          </w:p>
        </w:tc>
        <w:tc>
          <w:tcPr>
            <w:tcW w:w="630" w:type="dxa"/>
            <w:tcBorders>
              <w:top w:val="nil"/>
              <w:left w:val="nil"/>
              <w:bottom w:val="nil"/>
              <w:right w:val="nil"/>
            </w:tcBorders>
            <w:tcMar>
              <w:top w:w="0" w:type="dxa"/>
              <w:left w:w="0" w:type="dxa"/>
              <w:bottom w:w="0" w:type="dxa"/>
              <w:right w:w="0" w:type="dxa"/>
            </w:tcMar>
          </w:tcPr>
          <w:p w14:paraId="7869F4F4" w14:textId="77777777" w:rsidR="002F3781" w:rsidRPr="002F3781" w:rsidRDefault="002F3781" w:rsidP="002F3781">
            <w:pPr>
              <w:widowControl w:val="0"/>
              <w:spacing w:line="240" w:lineRule="auto"/>
              <w:jc w:val="right"/>
              <w:rPr>
                <w:sz w:val="20"/>
                <w:szCs w:val="20"/>
              </w:rPr>
            </w:pPr>
            <w:r w:rsidRPr="002F3781">
              <w:rPr>
                <w:sz w:val="20"/>
                <w:szCs w:val="20"/>
              </w:rPr>
              <w:t>50.6</w:t>
            </w:r>
          </w:p>
        </w:tc>
        <w:tc>
          <w:tcPr>
            <w:tcW w:w="630" w:type="dxa"/>
            <w:tcBorders>
              <w:top w:val="nil"/>
              <w:left w:val="nil"/>
              <w:bottom w:val="nil"/>
              <w:right w:val="nil"/>
            </w:tcBorders>
            <w:tcMar>
              <w:top w:w="0" w:type="dxa"/>
              <w:left w:w="0" w:type="dxa"/>
              <w:bottom w:w="0" w:type="dxa"/>
              <w:right w:w="0" w:type="dxa"/>
            </w:tcMar>
          </w:tcPr>
          <w:p w14:paraId="13E72C9B" w14:textId="77777777" w:rsidR="002F3781" w:rsidRPr="002F3781" w:rsidRDefault="002F3781" w:rsidP="002F3781">
            <w:pPr>
              <w:widowControl w:val="0"/>
              <w:spacing w:line="240" w:lineRule="auto"/>
              <w:jc w:val="right"/>
              <w:rPr>
                <w:sz w:val="20"/>
                <w:szCs w:val="20"/>
              </w:rPr>
            </w:pPr>
            <w:r w:rsidRPr="002F3781">
              <w:rPr>
                <w:sz w:val="20"/>
                <w:szCs w:val="20"/>
              </w:rPr>
              <w:t>349</w:t>
            </w:r>
          </w:p>
        </w:tc>
        <w:tc>
          <w:tcPr>
            <w:tcW w:w="540" w:type="dxa"/>
            <w:tcBorders>
              <w:top w:val="nil"/>
              <w:left w:val="nil"/>
              <w:bottom w:val="nil"/>
              <w:right w:val="nil"/>
            </w:tcBorders>
            <w:tcMar>
              <w:top w:w="0" w:type="dxa"/>
              <w:left w:w="0" w:type="dxa"/>
              <w:bottom w:w="0" w:type="dxa"/>
              <w:right w:w="0" w:type="dxa"/>
            </w:tcMar>
          </w:tcPr>
          <w:p w14:paraId="26A6E271" w14:textId="77777777" w:rsidR="002F3781" w:rsidRPr="002F3781" w:rsidRDefault="002F3781" w:rsidP="002F3781">
            <w:pPr>
              <w:widowControl w:val="0"/>
              <w:spacing w:line="240" w:lineRule="auto"/>
              <w:jc w:val="right"/>
              <w:rPr>
                <w:sz w:val="20"/>
                <w:szCs w:val="20"/>
              </w:rPr>
            </w:pPr>
            <w:r w:rsidRPr="002F3781">
              <w:rPr>
                <w:sz w:val="20"/>
                <w:szCs w:val="20"/>
              </w:rPr>
              <w:t>49.3</w:t>
            </w:r>
          </w:p>
        </w:tc>
        <w:tc>
          <w:tcPr>
            <w:tcW w:w="630" w:type="dxa"/>
            <w:tcBorders>
              <w:top w:val="nil"/>
              <w:left w:val="nil"/>
              <w:bottom w:val="nil"/>
              <w:right w:val="nil"/>
            </w:tcBorders>
            <w:tcMar>
              <w:top w:w="0" w:type="dxa"/>
              <w:left w:w="0" w:type="dxa"/>
              <w:bottom w:w="0" w:type="dxa"/>
              <w:right w:w="0" w:type="dxa"/>
            </w:tcMar>
          </w:tcPr>
          <w:p w14:paraId="6B49E25D" w14:textId="77777777" w:rsidR="002F3781" w:rsidRPr="002F3781" w:rsidRDefault="002F3781" w:rsidP="002F3781">
            <w:pPr>
              <w:widowControl w:val="0"/>
              <w:spacing w:line="240" w:lineRule="auto"/>
              <w:jc w:val="right"/>
              <w:rPr>
                <w:sz w:val="20"/>
                <w:szCs w:val="20"/>
              </w:rPr>
            </w:pPr>
            <w:r w:rsidRPr="002F3781">
              <w:rPr>
                <w:sz w:val="20"/>
                <w:szCs w:val="20"/>
              </w:rPr>
              <w:t>71</w:t>
            </w:r>
          </w:p>
        </w:tc>
        <w:tc>
          <w:tcPr>
            <w:tcW w:w="722" w:type="dxa"/>
            <w:tcBorders>
              <w:top w:val="nil"/>
              <w:left w:val="nil"/>
              <w:bottom w:val="nil"/>
              <w:right w:val="nil"/>
            </w:tcBorders>
            <w:tcMar>
              <w:top w:w="0" w:type="dxa"/>
              <w:left w:w="0" w:type="dxa"/>
              <w:bottom w:w="0" w:type="dxa"/>
              <w:right w:w="0" w:type="dxa"/>
            </w:tcMar>
          </w:tcPr>
          <w:p w14:paraId="0C7DF769" w14:textId="77777777" w:rsidR="002F3781" w:rsidRPr="002F3781" w:rsidRDefault="002F3781" w:rsidP="002F3781">
            <w:pPr>
              <w:widowControl w:val="0"/>
              <w:spacing w:line="240" w:lineRule="auto"/>
              <w:jc w:val="right"/>
              <w:rPr>
                <w:sz w:val="20"/>
                <w:szCs w:val="20"/>
              </w:rPr>
            </w:pPr>
            <w:r w:rsidRPr="002F3781">
              <w:rPr>
                <w:sz w:val="20"/>
                <w:szCs w:val="20"/>
              </w:rPr>
              <w:t>54.6</w:t>
            </w:r>
          </w:p>
        </w:tc>
      </w:tr>
      <w:tr w:rsidR="001F7F19" w:rsidRPr="002F3781" w14:paraId="384BAE1D" w14:textId="77777777" w:rsidTr="001F7F19">
        <w:tc>
          <w:tcPr>
            <w:tcW w:w="4400" w:type="dxa"/>
            <w:tcBorders>
              <w:top w:val="nil"/>
              <w:left w:val="nil"/>
              <w:bottom w:val="nil"/>
              <w:right w:val="nil"/>
            </w:tcBorders>
            <w:tcMar>
              <w:top w:w="0" w:type="dxa"/>
              <w:left w:w="0" w:type="dxa"/>
              <w:bottom w:w="0" w:type="dxa"/>
              <w:right w:w="0" w:type="dxa"/>
            </w:tcMar>
          </w:tcPr>
          <w:p w14:paraId="42B97881" w14:textId="77777777" w:rsidR="002F3781" w:rsidRPr="002F3781" w:rsidRDefault="002F3781" w:rsidP="002F3781">
            <w:pPr>
              <w:rPr>
                <w:sz w:val="20"/>
                <w:szCs w:val="20"/>
              </w:rPr>
            </w:pPr>
            <w:r w:rsidRPr="002F3781">
              <w:rPr>
                <w:sz w:val="20"/>
                <w:szCs w:val="20"/>
              </w:rPr>
              <w:t>Inability to attend professional conferences</w:t>
            </w:r>
          </w:p>
        </w:tc>
        <w:tc>
          <w:tcPr>
            <w:tcW w:w="720" w:type="dxa"/>
            <w:tcBorders>
              <w:top w:val="nil"/>
              <w:left w:val="nil"/>
              <w:bottom w:val="nil"/>
              <w:right w:val="nil"/>
            </w:tcBorders>
            <w:tcMar>
              <w:top w:w="0" w:type="dxa"/>
              <w:left w:w="0" w:type="dxa"/>
              <w:bottom w:w="0" w:type="dxa"/>
              <w:right w:w="0" w:type="dxa"/>
            </w:tcMar>
          </w:tcPr>
          <w:p w14:paraId="6050CD25" w14:textId="77777777" w:rsidR="002F3781" w:rsidRPr="002F3781" w:rsidRDefault="002F3781" w:rsidP="002F3781">
            <w:pPr>
              <w:widowControl w:val="0"/>
              <w:spacing w:line="240" w:lineRule="auto"/>
              <w:jc w:val="right"/>
              <w:rPr>
                <w:sz w:val="20"/>
                <w:szCs w:val="20"/>
              </w:rPr>
            </w:pPr>
            <w:r w:rsidRPr="002F3781">
              <w:rPr>
                <w:sz w:val="20"/>
                <w:szCs w:val="20"/>
              </w:rPr>
              <w:t>3695</w:t>
            </w:r>
          </w:p>
        </w:tc>
        <w:tc>
          <w:tcPr>
            <w:tcW w:w="630" w:type="dxa"/>
            <w:tcBorders>
              <w:top w:val="nil"/>
              <w:left w:val="nil"/>
              <w:bottom w:val="nil"/>
              <w:right w:val="nil"/>
            </w:tcBorders>
            <w:tcMar>
              <w:top w:w="0" w:type="dxa"/>
              <w:left w:w="0" w:type="dxa"/>
              <w:bottom w:w="0" w:type="dxa"/>
              <w:right w:w="0" w:type="dxa"/>
            </w:tcMar>
          </w:tcPr>
          <w:p w14:paraId="16DAEDF1" w14:textId="77777777" w:rsidR="002F3781" w:rsidRPr="002F3781" w:rsidRDefault="002F3781" w:rsidP="002F3781">
            <w:pPr>
              <w:widowControl w:val="0"/>
              <w:spacing w:line="240" w:lineRule="auto"/>
              <w:jc w:val="right"/>
              <w:rPr>
                <w:sz w:val="20"/>
                <w:szCs w:val="20"/>
              </w:rPr>
            </w:pPr>
            <w:r w:rsidRPr="002F3781">
              <w:rPr>
                <w:sz w:val="20"/>
                <w:szCs w:val="20"/>
              </w:rPr>
              <w:t>32.9</w:t>
            </w:r>
          </w:p>
        </w:tc>
        <w:tc>
          <w:tcPr>
            <w:tcW w:w="630" w:type="dxa"/>
            <w:tcBorders>
              <w:top w:val="nil"/>
              <w:left w:val="nil"/>
              <w:bottom w:val="nil"/>
              <w:right w:val="nil"/>
            </w:tcBorders>
            <w:tcMar>
              <w:top w:w="0" w:type="dxa"/>
              <w:left w:w="0" w:type="dxa"/>
              <w:bottom w:w="0" w:type="dxa"/>
              <w:right w:w="0" w:type="dxa"/>
            </w:tcMar>
          </w:tcPr>
          <w:p w14:paraId="67E706CC" w14:textId="77777777" w:rsidR="002F3781" w:rsidRPr="002F3781" w:rsidRDefault="002F3781" w:rsidP="002F3781">
            <w:pPr>
              <w:widowControl w:val="0"/>
              <w:spacing w:line="240" w:lineRule="auto"/>
              <w:jc w:val="right"/>
              <w:rPr>
                <w:sz w:val="20"/>
                <w:szCs w:val="20"/>
              </w:rPr>
            </w:pPr>
            <w:r w:rsidRPr="002F3781">
              <w:rPr>
                <w:sz w:val="20"/>
                <w:szCs w:val="20"/>
              </w:rPr>
              <w:t>1526</w:t>
            </w:r>
          </w:p>
        </w:tc>
        <w:tc>
          <w:tcPr>
            <w:tcW w:w="630" w:type="dxa"/>
            <w:tcBorders>
              <w:top w:val="nil"/>
              <w:left w:val="nil"/>
              <w:bottom w:val="nil"/>
              <w:right w:val="nil"/>
            </w:tcBorders>
            <w:tcMar>
              <w:top w:w="0" w:type="dxa"/>
              <w:left w:w="0" w:type="dxa"/>
              <w:bottom w:w="0" w:type="dxa"/>
              <w:right w:w="0" w:type="dxa"/>
            </w:tcMar>
          </w:tcPr>
          <w:p w14:paraId="24FCAE8E" w14:textId="77777777" w:rsidR="002F3781" w:rsidRPr="002F3781" w:rsidRDefault="002F3781" w:rsidP="002F3781">
            <w:pPr>
              <w:widowControl w:val="0"/>
              <w:spacing w:line="240" w:lineRule="auto"/>
              <w:jc w:val="right"/>
              <w:rPr>
                <w:sz w:val="20"/>
                <w:szCs w:val="20"/>
              </w:rPr>
            </w:pPr>
            <w:r w:rsidRPr="002F3781">
              <w:rPr>
                <w:sz w:val="20"/>
                <w:szCs w:val="20"/>
              </w:rPr>
              <w:t>41.7</w:t>
            </w:r>
          </w:p>
        </w:tc>
        <w:tc>
          <w:tcPr>
            <w:tcW w:w="630" w:type="dxa"/>
            <w:tcBorders>
              <w:top w:val="nil"/>
              <w:left w:val="nil"/>
              <w:bottom w:val="nil"/>
              <w:right w:val="nil"/>
            </w:tcBorders>
            <w:tcMar>
              <w:top w:w="0" w:type="dxa"/>
              <w:left w:w="0" w:type="dxa"/>
              <w:bottom w:w="0" w:type="dxa"/>
              <w:right w:w="0" w:type="dxa"/>
            </w:tcMar>
          </w:tcPr>
          <w:p w14:paraId="0CC14D63" w14:textId="77777777" w:rsidR="002F3781" w:rsidRPr="002F3781" w:rsidRDefault="002F3781" w:rsidP="002F3781">
            <w:pPr>
              <w:widowControl w:val="0"/>
              <w:spacing w:line="240" w:lineRule="auto"/>
              <w:jc w:val="right"/>
              <w:rPr>
                <w:sz w:val="20"/>
                <w:szCs w:val="20"/>
              </w:rPr>
            </w:pPr>
            <w:r w:rsidRPr="002F3781">
              <w:rPr>
                <w:sz w:val="20"/>
                <w:szCs w:val="20"/>
              </w:rPr>
              <w:t>317</w:t>
            </w:r>
          </w:p>
        </w:tc>
        <w:tc>
          <w:tcPr>
            <w:tcW w:w="540" w:type="dxa"/>
            <w:tcBorders>
              <w:top w:val="nil"/>
              <w:left w:val="nil"/>
              <w:bottom w:val="nil"/>
              <w:right w:val="nil"/>
            </w:tcBorders>
            <w:tcMar>
              <w:top w:w="0" w:type="dxa"/>
              <w:left w:w="0" w:type="dxa"/>
              <w:bottom w:w="0" w:type="dxa"/>
              <w:right w:w="0" w:type="dxa"/>
            </w:tcMar>
          </w:tcPr>
          <w:p w14:paraId="6EC29399" w14:textId="77777777" w:rsidR="002F3781" w:rsidRPr="002F3781" w:rsidRDefault="002F3781" w:rsidP="002F3781">
            <w:pPr>
              <w:widowControl w:val="0"/>
              <w:spacing w:line="240" w:lineRule="auto"/>
              <w:jc w:val="right"/>
              <w:rPr>
                <w:sz w:val="20"/>
                <w:szCs w:val="20"/>
              </w:rPr>
            </w:pPr>
            <w:r w:rsidRPr="002F3781">
              <w:rPr>
                <w:sz w:val="20"/>
                <w:szCs w:val="20"/>
              </w:rPr>
              <w:t>44.8</w:t>
            </w:r>
          </w:p>
        </w:tc>
        <w:tc>
          <w:tcPr>
            <w:tcW w:w="630" w:type="dxa"/>
            <w:tcBorders>
              <w:top w:val="nil"/>
              <w:left w:val="nil"/>
              <w:bottom w:val="nil"/>
              <w:right w:val="nil"/>
            </w:tcBorders>
            <w:tcMar>
              <w:top w:w="0" w:type="dxa"/>
              <w:left w:w="0" w:type="dxa"/>
              <w:bottom w:w="0" w:type="dxa"/>
              <w:right w:w="0" w:type="dxa"/>
            </w:tcMar>
          </w:tcPr>
          <w:p w14:paraId="39A53D1C" w14:textId="77777777" w:rsidR="002F3781" w:rsidRPr="002F3781" w:rsidRDefault="002F3781" w:rsidP="002F3781">
            <w:pPr>
              <w:widowControl w:val="0"/>
              <w:spacing w:line="240" w:lineRule="auto"/>
              <w:jc w:val="right"/>
              <w:rPr>
                <w:sz w:val="20"/>
                <w:szCs w:val="20"/>
              </w:rPr>
            </w:pPr>
            <w:r w:rsidRPr="002F3781">
              <w:rPr>
                <w:sz w:val="20"/>
                <w:szCs w:val="20"/>
              </w:rPr>
              <w:t>65</w:t>
            </w:r>
          </w:p>
        </w:tc>
        <w:tc>
          <w:tcPr>
            <w:tcW w:w="722" w:type="dxa"/>
            <w:tcBorders>
              <w:top w:val="nil"/>
              <w:left w:val="nil"/>
              <w:bottom w:val="nil"/>
              <w:right w:val="nil"/>
            </w:tcBorders>
            <w:tcMar>
              <w:top w:w="0" w:type="dxa"/>
              <w:left w:w="0" w:type="dxa"/>
              <w:bottom w:w="0" w:type="dxa"/>
              <w:right w:w="0" w:type="dxa"/>
            </w:tcMar>
          </w:tcPr>
          <w:p w14:paraId="13261DA3" w14:textId="77777777" w:rsidR="002F3781" w:rsidRPr="002F3781" w:rsidRDefault="002F3781" w:rsidP="002F3781">
            <w:pPr>
              <w:widowControl w:val="0"/>
              <w:spacing w:line="240" w:lineRule="auto"/>
              <w:jc w:val="right"/>
              <w:rPr>
                <w:sz w:val="20"/>
                <w:szCs w:val="20"/>
              </w:rPr>
            </w:pPr>
            <w:r w:rsidRPr="002F3781">
              <w:rPr>
                <w:sz w:val="20"/>
                <w:szCs w:val="20"/>
              </w:rPr>
              <w:t>50.0</w:t>
            </w:r>
          </w:p>
        </w:tc>
      </w:tr>
      <w:tr w:rsidR="001F7F19" w:rsidRPr="002F3781" w14:paraId="65E9ED0B" w14:textId="77777777" w:rsidTr="001F7F19">
        <w:tc>
          <w:tcPr>
            <w:tcW w:w="4400" w:type="dxa"/>
            <w:tcBorders>
              <w:top w:val="nil"/>
              <w:left w:val="nil"/>
              <w:bottom w:val="nil"/>
              <w:right w:val="nil"/>
            </w:tcBorders>
            <w:tcMar>
              <w:top w:w="0" w:type="dxa"/>
              <w:left w:w="0" w:type="dxa"/>
              <w:bottom w:w="0" w:type="dxa"/>
              <w:right w:w="0" w:type="dxa"/>
            </w:tcMar>
          </w:tcPr>
          <w:p w14:paraId="4A635558" w14:textId="77777777" w:rsidR="002F3781" w:rsidRPr="002F3781" w:rsidRDefault="002F3781" w:rsidP="002F3781">
            <w:pPr>
              <w:rPr>
                <w:sz w:val="20"/>
                <w:szCs w:val="20"/>
              </w:rPr>
            </w:pPr>
            <w:r w:rsidRPr="002F3781">
              <w:rPr>
                <w:sz w:val="20"/>
                <w:szCs w:val="20"/>
              </w:rPr>
              <w:t>Inadequate access to faculty</w:t>
            </w:r>
          </w:p>
        </w:tc>
        <w:tc>
          <w:tcPr>
            <w:tcW w:w="720" w:type="dxa"/>
            <w:tcBorders>
              <w:top w:val="nil"/>
              <w:left w:val="nil"/>
              <w:bottom w:val="nil"/>
              <w:right w:val="nil"/>
            </w:tcBorders>
            <w:tcMar>
              <w:top w:w="0" w:type="dxa"/>
              <w:left w:w="0" w:type="dxa"/>
              <w:bottom w:w="0" w:type="dxa"/>
              <w:right w:w="0" w:type="dxa"/>
            </w:tcMar>
          </w:tcPr>
          <w:p w14:paraId="5FCDDD65" w14:textId="77777777" w:rsidR="002F3781" w:rsidRPr="002F3781" w:rsidRDefault="002F3781" w:rsidP="002F3781">
            <w:pPr>
              <w:widowControl w:val="0"/>
              <w:spacing w:line="240" w:lineRule="auto"/>
              <w:jc w:val="right"/>
              <w:rPr>
                <w:sz w:val="20"/>
                <w:szCs w:val="20"/>
              </w:rPr>
            </w:pPr>
            <w:r w:rsidRPr="002F3781">
              <w:rPr>
                <w:sz w:val="20"/>
                <w:szCs w:val="20"/>
              </w:rPr>
              <w:t>2120</w:t>
            </w:r>
          </w:p>
        </w:tc>
        <w:tc>
          <w:tcPr>
            <w:tcW w:w="630" w:type="dxa"/>
            <w:tcBorders>
              <w:top w:val="nil"/>
              <w:left w:val="nil"/>
              <w:bottom w:val="nil"/>
              <w:right w:val="nil"/>
            </w:tcBorders>
            <w:tcMar>
              <w:top w:w="0" w:type="dxa"/>
              <w:left w:w="0" w:type="dxa"/>
              <w:bottom w:w="0" w:type="dxa"/>
              <w:right w:w="0" w:type="dxa"/>
            </w:tcMar>
          </w:tcPr>
          <w:p w14:paraId="77B35004" w14:textId="77777777" w:rsidR="002F3781" w:rsidRPr="002F3781" w:rsidRDefault="002F3781" w:rsidP="002F3781">
            <w:pPr>
              <w:widowControl w:val="0"/>
              <w:spacing w:line="240" w:lineRule="auto"/>
              <w:jc w:val="right"/>
              <w:rPr>
                <w:sz w:val="20"/>
                <w:szCs w:val="20"/>
              </w:rPr>
            </w:pPr>
            <w:r w:rsidRPr="002F3781">
              <w:rPr>
                <w:sz w:val="20"/>
                <w:szCs w:val="20"/>
              </w:rPr>
              <w:t>18.9</w:t>
            </w:r>
          </w:p>
        </w:tc>
        <w:tc>
          <w:tcPr>
            <w:tcW w:w="630" w:type="dxa"/>
            <w:tcBorders>
              <w:top w:val="nil"/>
              <w:left w:val="nil"/>
              <w:bottom w:val="nil"/>
              <w:right w:val="nil"/>
            </w:tcBorders>
            <w:tcMar>
              <w:top w:w="0" w:type="dxa"/>
              <w:left w:w="0" w:type="dxa"/>
              <w:bottom w:w="0" w:type="dxa"/>
              <w:right w:w="0" w:type="dxa"/>
            </w:tcMar>
          </w:tcPr>
          <w:p w14:paraId="3511B1F9" w14:textId="77777777" w:rsidR="002F3781" w:rsidRPr="002F3781" w:rsidRDefault="002F3781" w:rsidP="002F3781">
            <w:pPr>
              <w:widowControl w:val="0"/>
              <w:spacing w:line="240" w:lineRule="auto"/>
              <w:jc w:val="right"/>
              <w:rPr>
                <w:sz w:val="20"/>
                <w:szCs w:val="20"/>
              </w:rPr>
            </w:pPr>
            <w:r w:rsidRPr="002F3781">
              <w:rPr>
                <w:sz w:val="20"/>
                <w:szCs w:val="20"/>
              </w:rPr>
              <w:t>987</w:t>
            </w:r>
          </w:p>
        </w:tc>
        <w:tc>
          <w:tcPr>
            <w:tcW w:w="630" w:type="dxa"/>
            <w:tcBorders>
              <w:top w:val="nil"/>
              <w:left w:val="nil"/>
              <w:bottom w:val="nil"/>
              <w:right w:val="nil"/>
            </w:tcBorders>
            <w:tcMar>
              <w:top w:w="0" w:type="dxa"/>
              <w:left w:w="0" w:type="dxa"/>
              <w:bottom w:w="0" w:type="dxa"/>
              <w:right w:w="0" w:type="dxa"/>
            </w:tcMar>
          </w:tcPr>
          <w:p w14:paraId="02E57580" w14:textId="77777777" w:rsidR="002F3781" w:rsidRPr="002F3781" w:rsidRDefault="002F3781" w:rsidP="002F3781">
            <w:pPr>
              <w:widowControl w:val="0"/>
              <w:spacing w:line="240" w:lineRule="auto"/>
              <w:jc w:val="right"/>
              <w:rPr>
                <w:sz w:val="20"/>
                <w:szCs w:val="20"/>
              </w:rPr>
            </w:pPr>
            <w:r w:rsidRPr="002F3781">
              <w:rPr>
                <w:sz w:val="20"/>
                <w:szCs w:val="20"/>
              </w:rPr>
              <w:t>27.0</w:t>
            </w:r>
          </w:p>
        </w:tc>
        <w:tc>
          <w:tcPr>
            <w:tcW w:w="630" w:type="dxa"/>
            <w:tcBorders>
              <w:top w:val="nil"/>
              <w:left w:val="nil"/>
              <w:bottom w:val="nil"/>
              <w:right w:val="nil"/>
            </w:tcBorders>
            <w:tcMar>
              <w:top w:w="0" w:type="dxa"/>
              <w:left w:w="0" w:type="dxa"/>
              <w:bottom w:w="0" w:type="dxa"/>
              <w:right w:w="0" w:type="dxa"/>
            </w:tcMar>
          </w:tcPr>
          <w:p w14:paraId="37D97363" w14:textId="77777777" w:rsidR="002F3781" w:rsidRPr="002F3781" w:rsidRDefault="002F3781" w:rsidP="002F3781">
            <w:pPr>
              <w:widowControl w:val="0"/>
              <w:spacing w:line="240" w:lineRule="auto"/>
              <w:jc w:val="right"/>
              <w:rPr>
                <w:sz w:val="20"/>
                <w:szCs w:val="20"/>
              </w:rPr>
            </w:pPr>
            <w:r w:rsidRPr="002F3781">
              <w:rPr>
                <w:sz w:val="20"/>
                <w:szCs w:val="20"/>
              </w:rPr>
              <w:t>224</w:t>
            </w:r>
          </w:p>
        </w:tc>
        <w:tc>
          <w:tcPr>
            <w:tcW w:w="540" w:type="dxa"/>
            <w:tcBorders>
              <w:top w:val="nil"/>
              <w:left w:val="nil"/>
              <w:bottom w:val="nil"/>
              <w:right w:val="nil"/>
            </w:tcBorders>
            <w:tcMar>
              <w:top w:w="0" w:type="dxa"/>
              <w:left w:w="0" w:type="dxa"/>
              <w:bottom w:w="0" w:type="dxa"/>
              <w:right w:w="0" w:type="dxa"/>
            </w:tcMar>
          </w:tcPr>
          <w:p w14:paraId="2C2C662C" w14:textId="77777777" w:rsidR="002F3781" w:rsidRPr="002F3781" w:rsidRDefault="002F3781" w:rsidP="002F3781">
            <w:pPr>
              <w:widowControl w:val="0"/>
              <w:spacing w:line="240" w:lineRule="auto"/>
              <w:jc w:val="right"/>
              <w:rPr>
                <w:sz w:val="20"/>
                <w:szCs w:val="20"/>
              </w:rPr>
            </w:pPr>
            <w:r w:rsidRPr="002F3781">
              <w:rPr>
                <w:sz w:val="20"/>
                <w:szCs w:val="20"/>
              </w:rPr>
              <w:t>31.6</w:t>
            </w:r>
          </w:p>
        </w:tc>
        <w:tc>
          <w:tcPr>
            <w:tcW w:w="630" w:type="dxa"/>
            <w:tcBorders>
              <w:top w:val="nil"/>
              <w:left w:val="nil"/>
              <w:bottom w:val="nil"/>
              <w:right w:val="nil"/>
            </w:tcBorders>
            <w:tcMar>
              <w:top w:w="0" w:type="dxa"/>
              <w:left w:w="0" w:type="dxa"/>
              <w:bottom w:w="0" w:type="dxa"/>
              <w:right w:w="0" w:type="dxa"/>
            </w:tcMar>
          </w:tcPr>
          <w:p w14:paraId="3E588239" w14:textId="77777777" w:rsidR="002F3781" w:rsidRPr="002F3781" w:rsidRDefault="002F3781" w:rsidP="002F3781">
            <w:pPr>
              <w:widowControl w:val="0"/>
              <w:spacing w:line="240" w:lineRule="auto"/>
              <w:jc w:val="right"/>
              <w:rPr>
                <w:sz w:val="20"/>
                <w:szCs w:val="20"/>
              </w:rPr>
            </w:pPr>
            <w:r w:rsidRPr="002F3781">
              <w:rPr>
                <w:sz w:val="20"/>
                <w:szCs w:val="20"/>
              </w:rPr>
              <w:t>52</w:t>
            </w:r>
          </w:p>
        </w:tc>
        <w:tc>
          <w:tcPr>
            <w:tcW w:w="722" w:type="dxa"/>
            <w:tcBorders>
              <w:top w:val="nil"/>
              <w:left w:val="nil"/>
              <w:bottom w:val="nil"/>
              <w:right w:val="nil"/>
            </w:tcBorders>
            <w:tcMar>
              <w:top w:w="0" w:type="dxa"/>
              <w:left w:w="0" w:type="dxa"/>
              <w:bottom w:w="0" w:type="dxa"/>
              <w:right w:w="0" w:type="dxa"/>
            </w:tcMar>
          </w:tcPr>
          <w:p w14:paraId="64888F2F" w14:textId="77777777" w:rsidR="002F3781" w:rsidRPr="002F3781" w:rsidRDefault="002F3781" w:rsidP="002F3781">
            <w:pPr>
              <w:widowControl w:val="0"/>
              <w:spacing w:line="240" w:lineRule="auto"/>
              <w:jc w:val="right"/>
              <w:rPr>
                <w:sz w:val="20"/>
                <w:szCs w:val="20"/>
              </w:rPr>
            </w:pPr>
            <w:r w:rsidRPr="002F3781">
              <w:rPr>
                <w:sz w:val="20"/>
                <w:szCs w:val="20"/>
              </w:rPr>
              <w:t>40.0</w:t>
            </w:r>
          </w:p>
        </w:tc>
      </w:tr>
      <w:tr w:rsidR="001F7F19" w:rsidRPr="002F3781" w14:paraId="4902E36A" w14:textId="77777777" w:rsidTr="001F7F19">
        <w:tc>
          <w:tcPr>
            <w:tcW w:w="4400" w:type="dxa"/>
            <w:tcBorders>
              <w:top w:val="nil"/>
              <w:left w:val="nil"/>
              <w:bottom w:val="nil"/>
              <w:right w:val="nil"/>
            </w:tcBorders>
            <w:tcMar>
              <w:top w:w="0" w:type="dxa"/>
              <w:left w:w="0" w:type="dxa"/>
              <w:bottom w:w="0" w:type="dxa"/>
              <w:right w:w="0" w:type="dxa"/>
            </w:tcMar>
          </w:tcPr>
          <w:p w14:paraId="5A379935" w14:textId="77777777" w:rsidR="002F3781" w:rsidRPr="002F3781" w:rsidRDefault="002F3781" w:rsidP="002F3781">
            <w:pPr>
              <w:rPr>
                <w:sz w:val="20"/>
                <w:szCs w:val="20"/>
              </w:rPr>
            </w:pPr>
            <w:r w:rsidRPr="002F3781">
              <w:rPr>
                <w:sz w:val="20"/>
                <w:szCs w:val="20"/>
              </w:rPr>
              <w:t>Increased teaching workload associated with transitioning to online teaching</w:t>
            </w:r>
          </w:p>
        </w:tc>
        <w:tc>
          <w:tcPr>
            <w:tcW w:w="720" w:type="dxa"/>
            <w:tcBorders>
              <w:top w:val="nil"/>
              <w:left w:val="nil"/>
              <w:bottom w:val="nil"/>
              <w:right w:val="nil"/>
            </w:tcBorders>
            <w:tcMar>
              <w:top w:w="0" w:type="dxa"/>
              <w:left w:w="0" w:type="dxa"/>
              <w:bottom w:w="0" w:type="dxa"/>
              <w:right w:w="0" w:type="dxa"/>
            </w:tcMar>
          </w:tcPr>
          <w:p w14:paraId="21FD7AC5" w14:textId="77777777" w:rsidR="002F3781" w:rsidRPr="002F3781" w:rsidRDefault="002F3781" w:rsidP="002F3781">
            <w:pPr>
              <w:widowControl w:val="0"/>
              <w:spacing w:line="240" w:lineRule="auto"/>
              <w:jc w:val="right"/>
              <w:rPr>
                <w:sz w:val="20"/>
                <w:szCs w:val="20"/>
              </w:rPr>
            </w:pPr>
            <w:r w:rsidRPr="002F3781">
              <w:rPr>
                <w:sz w:val="20"/>
                <w:szCs w:val="20"/>
              </w:rPr>
              <w:t>1576</w:t>
            </w:r>
          </w:p>
        </w:tc>
        <w:tc>
          <w:tcPr>
            <w:tcW w:w="630" w:type="dxa"/>
            <w:tcBorders>
              <w:top w:val="nil"/>
              <w:left w:val="nil"/>
              <w:bottom w:val="nil"/>
              <w:right w:val="nil"/>
            </w:tcBorders>
            <w:tcMar>
              <w:top w:w="0" w:type="dxa"/>
              <w:left w:w="0" w:type="dxa"/>
              <w:bottom w:w="0" w:type="dxa"/>
              <w:right w:w="0" w:type="dxa"/>
            </w:tcMar>
          </w:tcPr>
          <w:p w14:paraId="145B9C5B" w14:textId="77777777" w:rsidR="002F3781" w:rsidRPr="002F3781" w:rsidRDefault="002F3781" w:rsidP="002F3781">
            <w:pPr>
              <w:widowControl w:val="0"/>
              <w:spacing w:line="240" w:lineRule="auto"/>
              <w:jc w:val="right"/>
              <w:rPr>
                <w:sz w:val="20"/>
                <w:szCs w:val="20"/>
              </w:rPr>
            </w:pPr>
            <w:r w:rsidRPr="002F3781">
              <w:rPr>
                <w:sz w:val="20"/>
                <w:szCs w:val="20"/>
              </w:rPr>
              <w:t>14.0</w:t>
            </w:r>
          </w:p>
        </w:tc>
        <w:tc>
          <w:tcPr>
            <w:tcW w:w="630" w:type="dxa"/>
            <w:tcBorders>
              <w:top w:val="nil"/>
              <w:left w:val="nil"/>
              <w:bottom w:val="nil"/>
              <w:right w:val="nil"/>
            </w:tcBorders>
            <w:tcMar>
              <w:top w:w="0" w:type="dxa"/>
              <w:left w:w="0" w:type="dxa"/>
              <w:bottom w:w="0" w:type="dxa"/>
              <w:right w:w="0" w:type="dxa"/>
            </w:tcMar>
          </w:tcPr>
          <w:p w14:paraId="1989F8CC" w14:textId="77777777" w:rsidR="002F3781" w:rsidRPr="002F3781" w:rsidRDefault="002F3781" w:rsidP="002F3781">
            <w:pPr>
              <w:widowControl w:val="0"/>
              <w:spacing w:line="240" w:lineRule="auto"/>
              <w:jc w:val="right"/>
              <w:rPr>
                <w:sz w:val="20"/>
                <w:szCs w:val="20"/>
              </w:rPr>
            </w:pPr>
            <w:r w:rsidRPr="002F3781">
              <w:rPr>
                <w:sz w:val="20"/>
                <w:szCs w:val="20"/>
              </w:rPr>
              <w:t>818</w:t>
            </w:r>
          </w:p>
        </w:tc>
        <w:tc>
          <w:tcPr>
            <w:tcW w:w="630" w:type="dxa"/>
            <w:tcBorders>
              <w:top w:val="nil"/>
              <w:left w:val="nil"/>
              <w:bottom w:val="nil"/>
              <w:right w:val="nil"/>
            </w:tcBorders>
            <w:tcMar>
              <w:top w:w="0" w:type="dxa"/>
              <w:left w:w="0" w:type="dxa"/>
              <w:bottom w:w="0" w:type="dxa"/>
              <w:right w:w="0" w:type="dxa"/>
            </w:tcMar>
          </w:tcPr>
          <w:p w14:paraId="5D1A6441" w14:textId="77777777" w:rsidR="002F3781" w:rsidRPr="002F3781" w:rsidRDefault="002F3781" w:rsidP="002F3781">
            <w:pPr>
              <w:widowControl w:val="0"/>
              <w:spacing w:line="240" w:lineRule="auto"/>
              <w:jc w:val="right"/>
              <w:rPr>
                <w:sz w:val="20"/>
                <w:szCs w:val="20"/>
              </w:rPr>
            </w:pPr>
            <w:r w:rsidRPr="002F3781">
              <w:rPr>
                <w:sz w:val="20"/>
                <w:szCs w:val="20"/>
              </w:rPr>
              <w:t>22.3</w:t>
            </w:r>
          </w:p>
        </w:tc>
        <w:tc>
          <w:tcPr>
            <w:tcW w:w="630" w:type="dxa"/>
            <w:tcBorders>
              <w:top w:val="nil"/>
              <w:left w:val="nil"/>
              <w:bottom w:val="nil"/>
              <w:right w:val="nil"/>
            </w:tcBorders>
            <w:tcMar>
              <w:top w:w="0" w:type="dxa"/>
              <w:left w:w="0" w:type="dxa"/>
              <w:bottom w:w="0" w:type="dxa"/>
              <w:right w:w="0" w:type="dxa"/>
            </w:tcMar>
          </w:tcPr>
          <w:p w14:paraId="5884E9A7" w14:textId="77777777" w:rsidR="002F3781" w:rsidRPr="002F3781" w:rsidRDefault="002F3781" w:rsidP="002F3781">
            <w:pPr>
              <w:widowControl w:val="0"/>
              <w:spacing w:line="240" w:lineRule="auto"/>
              <w:jc w:val="right"/>
              <w:rPr>
                <w:sz w:val="20"/>
                <w:szCs w:val="20"/>
              </w:rPr>
            </w:pPr>
            <w:r w:rsidRPr="002F3781">
              <w:rPr>
                <w:sz w:val="20"/>
                <w:szCs w:val="20"/>
              </w:rPr>
              <w:t>158</w:t>
            </w:r>
          </w:p>
        </w:tc>
        <w:tc>
          <w:tcPr>
            <w:tcW w:w="540" w:type="dxa"/>
            <w:tcBorders>
              <w:top w:val="nil"/>
              <w:left w:val="nil"/>
              <w:bottom w:val="nil"/>
              <w:right w:val="nil"/>
            </w:tcBorders>
            <w:tcMar>
              <w:top w:w="0" w:type="dxa"/>
              <w:left w:w="0" w:type="dxa"/>
              <w:bottom w:w="0" w:type="dxa"/>
              <w:right w:w="0" w:type="dxa"/>
            </w:tcMar>
          </w:tcPr>
          <w:p w14:paraId="7E0495EA" w14:textId="77777777" w:rsidR="002F3781" w:rsidRPr="002F3781" w:rsidRDefault="002F3781" w:rsidP="002F3781">
            <w:pPr>
              <w:widowControl w:val="0"/>
              <w:spacing w:line="240" w:lineRule="auto"/>
              <w:jc w:val="right"/>
              <w:rPr>
                <w:sz w:val="20"/>
                <w:szCs w:val="20"/>
              </w:rPr>
            </w:pPr>
            <w:r w:rsidRPr="002F3781">
              <w:rPr>
                <w:sz w:val="20"/>
                <w:szCs w:val="20"/>
              </w:rPr>
              <w:t>22.3</w:t>
            </w:r>
          </w:p>
        </w:tc>
        <w:tc>
          <w:tcPr>
            <w:tcW w:w="630" w:type="dxa"/>
            <w:tcBorders>
              <w:top w:val="nil"/>
              <w:left w:val="nil"/>
              <w:bottom w:val="nil"/>
              <w:right w:val="nil"/>
            </w:tcBorders>
            <w:tcMar>
              <w:top w:w="0" w:type="dxa"/>
              <w:left w:w="0" w:type="dxa"/>
              <w:bottom w:w="0" w:type="dxa"/>
              <w:right w:w="0" w:type="dxa"/>
            </w:tcMar>
          </w:tcPr>
          <w:p w14:paraId="10F82194" w14:textId="77777777" w:rsidR="002F3781" w:rsidRPr="002F3781" w:rsidRDefault="002F3781" w:rsidP="002F3781">
            <w:pPr>
              <w:widowControl w:val="0"/>
              <w:spacing w:line="240" w:lineRule="auto"/>
              <w:jc w:val="right"/>
              <w:rPr>
                <w:sz w:val="20"/>
                <w:szCs w:val="20"/>
              </w:rPr>
            </w:pPr>
            <w:r w:rsidRPr="002F3781">
              <w:rPr>
                <w:sz w:val="20"/>
                <w:szCs w:val="20"/>
              </w:rPr>
              <w:t>35</w:t>
            </w:r>
          </w:p>
        </w:tc>
        <w:tc>
          <w:tcPr>
            <w:tcW w:w="722" w:type="dxa"/>
            <w:tcBorders>
              <w:top w:val="nil"/>
              <w:left w:val="nil"/>
              <w:bottom w:val="nil"/>
              <w:right w:val="nil"/>
            </w:tcBorders>
            <w:tcMar>
              <w:top w:w="0" w:type="dxa"/>
              <w:left w:w="0" w:type="dxa"/>
              <w:bottom w:w="0" w:type="dxa"/>
              <w:right w:w="0" w:type="dxa"/>
            </w:tcMar>
          </w:tcPr>
          <w:p w14:paraId="1A2CF014" w14:textId="77777777" w:rsidR="002F3781" w:rsidRPr="002F3781" w:rsidRDefault="002F3781" w:rsidP="002F3781">
            <w:pPr>
              <w:widowControl w:val="0"/>
              <w:spacing w:line="240" w:lineRule="auto"/>
              <w:jc w:val="right"/>
              <w:rPr>
                <w:sz w:val="20"/>
                <w:szCs w:val="20"/>
              </w:rPr>
            </w:pPr>
            <w:r w:rsidRPr="002F3781">
              <w:rPr>
                <w:sz w:val="20"/>
                <w:szCs w:val="20"/>
              </w:rPr>
              <w:t>26.9</w:t>
            </w:r>
          </w:p>
        </w:tc>
      </w:tr>
      <w:tr w:rsidR="001F7F19" w:rsidRPr="002F3781" w14:paraId="6643664D" w14:textId="77777777" w:rsidTr="001F7F19">
        <w:tc>
          <w:tcPr>
            <w:tcW w:w="4400" w:type="dxa"/>
            <w:tcBorders>
              <w:top w:val="nil"/>
              <w:left w:val="nil"/>
              <w:bottom w:val="nil"/>
              <w:right w:val="nil"/>
            </w:tcBorders>
            <w:tcMar>
              <w:top w:w="0" w:type="dxa"/>
              <w:left w:w="0" w:type="dxa"/>
              <w:bottom w:w="0" w:type="dxa"/>
              <w:right w:w="0" w:type="dxa"/>
            </w:tcMar>
          </w:tcPr>
          <w:p w14:paraId="0EDB4389" w14:textId="77777777" w:rsidR="002F3781" w:rsidRPr="002F3781" w:rsidRDefault="002F3781" w:rsidP="002F3781">
            <w:pPr>
              <w:rPr>
                <w:sz w:val="20"/>
                <w:szCs w:val="20"/>
              </w:rPr>
            </w:pPr>
            <w:r w:rsidRPr="002F3781">
              <w:rPr>
                <w:sz w:val="20"/>
                <w:szCs w:val="20"/>
              </w:rPr>
              <w:t>Inadequate access to quality advising</w:t>
            </w:r>
          </w:p>
        </w:tc>
        <w:tc>
          <w:tcPr>
            <w:tcW w:w="720" w:type="dxa"/>
            <w:tcBorders>
              <w:top w:val="nil"/>
              <w:left w:val="nil"/>
              <w:bottom w:val="nil"/>
              <w:right w:val="nil"/>
            </w:tcBorders>
            <w:tcMar>
              <w:top w:w="0" w:type="dxa"/>
              <w:left w:w="0" w:type="dxa"/>
              <w:bottom w:w="0" w:type="dxa"/>
              <w:right w:w="0" w:type="dxa"/>
            </w:tcMar>
          </w:tcPr>
          <w:p w14:paraId="0CBA9313" w14:textId="77777777" w:rsidR="002F3781" w:rsidRPr="002F3781" w:rsidRDefault="002F3781" w:rsidP="002F3781">
            <w:pPr>
              <w:widowControl w:val="0"/>
              <w:spacing w:line="240" w:lineRule="auto"/>
              <w:jc w:val="right"/>
              <w:rPr>
                <w:sz w:val="20"/>
                <w:szCs w:val="20"/>
              </w:rPr>
            </w:pPr>
            <w:r w:rsidRPr="002F3781">
              <w:rPr>
                <w:sz w:val="20"/>
                <w:szCs w:val="20"/>
              </w:rPr>
              <w:t>1440</w:t>
            </w:r>
          </w:p>
        </w:tc>
        <w:tc>
          <w:tcPr>
            <w:tcW w:w="630" w:type="dxa"/>
            <w:tcBorders>
              <w:top w:val="nil"/>
              <w:left w:val="nil"/>
              <w:bottom w:val="nil"/>
              <w:right w:val="nil"/>
            </w:tcBorders>
            <w:tcMar>
              <w:top w:w="0" w:type="dxa"/>
              <w:left w:w="0" w:type="dxa"/>
              <w:bottom w:w="0" w:type="dxa"/>
              <w:right w:w="0" w:type="dxa"/>
            </w:tcMar>
          </w:tcPr>
          <w:p w14:paraId="6CA8EB22" w14:textId="77777777" w:rsidR="002F3781" w:rsidRPr="002F3781" w:rsidRDefault="002F3781" w:rsidP="002F3781">
            <w:pPr>
              <w:widowControl w:val="0"/>
              <w:spacing w:line="240" w:lineRule="auto"/>
              <w:jc w:val="right"/>
              <w:rPr>
                <w:sz w:val="20"/>
                <w:szCs w:val="20"/>
              </w:rPr>
            </w:pPr>
            <w:r w:rsidRPr="002F3781">
              <w:rPr>
                <w:sz w:val="20"/>
                <w:szCs w:val="20"/>
              </w:rPr>
              <w:t>12.8</w:t>
            </w:r>
          </w:p>
        </w:tc>
        <w:tc>
          <w:tcPr>
            <w:tcW w:w="630" w:type="dxa"/>
            <w:tcBorders>
              <w:top w:val="nil"/>
              <w:left w:val="nil"/>
              <w:bottom w:val="nil"/>
              <w:right w:val="nil"/>
            </w:tcBorders>
            <w:tcMar>
              <w:top w:w="0" w:type="dxa"/>
              <w:left w:w="0" w:type="dxa"/>
              <w:bottom w:w="0" w:type="dxa"/>
              <w:right w:w="0" w:type="dxa"/>
            </w:tcMar>
          </w:tcPr>
          <w:p w14:paraId="27517023" w14:textId="77777777" w:rsidR="002F3781" w:rsidRPr="002F3781" w:rsidRDefault="002F3781" w:rsidP="002F3781">
            <w:pPr>
              <w:widowControl w:val="0"/>
              <w:spacing w:line="240" w:lineRule="auto"/>
              <w:jc w:val="right"/>
              <w:rPr>
                <w:sz w:val="20"/>
                <w:szCs w:val="20"/>
              </w:rPr>
            </w:pPr>
            <w:r w:rsidRPr="002F3781">
              <w:rPr>
                <w:sz w:val="20"/>
                <w:szCs w:val="20"/>
              </w:rPr>
              <w:t>717</w:t>
            </w:r>
          </w:p>
        </w:tc>
        <w:tc>
          <w:tcPr>
            <w:tcW w:w="630" w:type="dxa"/>
            <w:tcBorders>
              <w:top w:val="nil"/>
              <w:left w:val="nil"/>
              <w:bottom w:val="nil"/>
              <w:right w:val="nil"/>
            </w:tcBorders>
            <w:tcMar>
              <w:top w:w="0" w:type="dxa"/>
              <w:left w:w="0" w:type="dxa"/>
              <w:bottom w:w="0" w:type="dxa"/>
              <w:right w:w="0" w:type="dxa"/>
            </w:tcMar>
          </w:tcPr>
          <w:p w14:paraId="7A47C10F" w14:textId="77777777" w:rsidR="002F3781" w:rsidRPr="002F3781" w:rsidRDefault="002F3781" w:rsidP="002F3781">
            <w:pPr>
              <w:widowControl w:val="0"/>
              <w:spacing w:line="240" w:lineRule="auto"/>
              <w:jc w:val="right"/>
              <w:rPr>
                <w:sz w:val="20"/>
                <w:szCs w:val="20"/>
              </w:rPr>
            </w:pPr>
            <w:r w:rsidRPr="002F3781">
              <w:rPr>
                <w:sz w:val="20"/>
                <w:szCs w:val="20"/>
              </w:rPr>
              <w:t>19.6</w:t>
            </w:r>
          </w:p>
        </w:tc>
        <w:tc>
          <w:tcPr>
            <w:tcW w:w="630" w:type="dxa"/>
            <w:tcBorders>
              <w:top w:val="nil"/>
              <w:left w:val="nil"/>
              <w:bottom w:val="nil"/>
              <w:right w:val="nil"/>
            </w:tcBorders>
            <w:tcMar>
              <w:top w:w="0" w:type="dxa"/>
              <w:left w:w="0" w:type="dxa"/>
              <w:bottom w:w="0" w:type="dxa"/>
              <w:right w:w="0" w:type="dxa"/>
            </w:tcMar>
          </w:tcPr>
          <w:p w14:paraId="2DC64E31" w14:textId="77777777" w:rsidR="002F3781" w:rsidRPr="002F3781" w:rsidRDefault="002F3781" w:rsidP="002F3781">
            <w:pPr>
              <w:widowControl w:val="0"/>
              <w:spacing w:line="240" w:lineRule="auto"/>
              <w:jc w:val="right"/>
              <w:rPr>
                <w:sz w:val="20"/>
                <w:szCs w:val="20"/>
              </w:rPr>
            </w:pPr>
            <w:r w:rsidRPr="002F3781">
              <w:rPr>
                <w:sz w:val="20"/>
                <w:szCs w:val="20"/>
              </w:rPr>
              <w:t>165</w:t>
            </w:r>
          </w:p>
        </w:tc>
        <w:tc>
          <w:tcPr>
            <w:tcW w:w="540" w:type="dxa"/>
            <w:tcBorders>
              <w:top w:val="nil"/>
              <w:left w:val="nil"/>
              <w:bottom w:val="nil"/>
              <w:right w:val="nil"/>
            </w:tcBorders>
            <w:tcMar>
              <w:top w:w="0" w:type="dxa"/>
              <w:left w:w="0" w:type="dxa"/>
              <w:bottom w:w="0" w:type="dxa"/>
              <w:right w:w="0" w:type="dxa"/>
            </w:tcMar>
          </w:tcPr>
          <w:p w14:paraId="2BB27D73" w14:textId="77777777" w:rsidR="002F3781" w:rsidRPr="002F3781" w:rsidRDefault="002F3781" w:rsidP="002F3781">
            <w:pPr>
              <w:widowControl w:val="0"/>
              <w:spacing w:line="240" w:lineRule="auto"/>
              <w:jc w:val="right"/>
              <w:rPr>
                <w:sz w:val="20"/>
                <w:szCs w:val="20"/>
              </w:rPr>
            </w:pPr>
            <w:r w:rsidRPr="002F3781">
              <w:rPr>
                <w:sz w:val="20"/>
                <w:szCs w:val="20"/>
              </w:rPr>
              <w:t>23.3</w:t>
            </w:r>
          </w:p>
        </w:tc>
        <w:tc>
          <w:tcPr>
            <w:tcW w:w="630" w:type="dxa"/>
            <w:tcBorders>
              <w:top w:val="nil"/>
              <w:left w:val="nil"/>
              <w:bottom w:val="nil"/>
              <w:right w:val="nil"/>
            </w:tcBorders>
            <w:tcMar>
              <w:top w:w="0" w:type="dxa"/>
              <w:left w:w="0" w:type="dxa"/>
              <w:bottom w:w="0" w:type="dxa"/>
              <w:right w:w="0" w:type="dxa"/>
            </w:tcMar>
          </w:tcPr>
          <w:p w14:paraId="798381D6" w14:textId="77777777" w:rsidR="002F3781" w:rsidRPr="002F3781" w:rsidRDefault="002F3781" w:rsidP="002F3781">
            <w:pPr>
              <w:widowControl w:val="0"/>
              <w:spacing w:line="240" w:lineRule="auto"/>
              <w:jc w:val="right"/>
              <w:rPr>
                <w:sz w:val="20"/>
                <w:szCs w:val="20"/>
              </w:rPr>
            </w:pPr>
            <w:r w:rsidRPr="002F3781">
              <w:rPr>
                <w:sz w:val="20"/>
                <w:szCs w:val="20"/>
              </w:rPr>
              <w:t>36</w:t>
            </w:r>
          </w:p>
        </w:tc>
        <w:tc>
          <w:tcPr>
            <w:tcW w:w="722" w:type="dxa"/>
            <w:tcBorders>
              <w:top w:val="nil"/>
              <w:left w:val="nil"/>
              <w:bottom w:val="nil"/>
              <w:right w:val="nil"/>
            </w:tcBorders>
            <w:tcMar>
              <w:top w:w="0" w:type="dxa"/>
              <w:left w:w="0" w:type="dxa"/>
              <w:bottom w:w="0" w:type="dxa"/>
              <w:right w:w="0" w:type="dxa"/>
            </w:tcMar>
          </w:tcPr>
          <w:p w14:paraId="4518DF82" w14:textId="77777777" w:rsidR="002F3781" w:rsidRPr="002F3781" w:rsidRDefault="002F3781" w:rsidP="002F3781">
            <w:pPr>
              <w:widowControl w:val="0"/>
              <w:spacing w:line="240" w:lineRule="auto"/>
              <w:jc w:val="right"/>
              <w:rPr>
                <w:sz w:val="20"/>
                <w:szCs w:val="20"/>
              </w:rPr>
            </w:pPr>
            <w:r w:rsidRPr="002F3781">
              <w:rPr>
                <w:sz w:val="20"/>
                <w:szCs w:val="20"/>
              </w:rPr>
              <w:t>27.7</w:t>
            </w:r>
          </w:p>
        </w:tc>
      </w:tr>
      <w:tr w:rsidR="001F7F19" w:rsidRPr="002F3781" w14:paraId="44117BD9" w14:textId="77777777" w:rsidTr="001F7F19">
        <w:tc>
          <w:tcPr>
            <w:tcW w:w="4400" w:type="dxa"/>
            <w:tcBorders>
              <w:top w:val="nil"/>
              <w:left w:val="nil"/>
              <w:bottom w:val="nil"/>
              <w:right w:val="nil"/>
            </w:tcBorders>
            <w:tcMar>
              <w:top w:w="0" w:type="dxa"/>
              <w:left w:w="0" w:type="dxa"/>
              <w:bottom w:w="0" w:type="dxa"/>
              <w:right w:w="0" w:type="dxa"/>
            </w:tcMar>
          </w:tcPr>
          <w:p w14:paraId="42B87D47" w14:textId="77777777" w:rsidR="002F3781" w:rsidRPr="002F3781" w:rsidRDefault="002F3781" w:rsidP="002F3781">
            <w:pPr>
              <w:rPr>
                <w:sz w:val="20"/>
                <w:szCs w:val="20"/>
              </w:rPr>
            </w:pPr>
            <w:r w:rsidRPr="002F3781">
              <w:rPr>
                <w:sz w:val="20"/>
                <w:szCs w:val="20"/>
              </w:rPr>
              <w:t>Increased hours worked or obtained another job</w:t>
            </w:r>
          </w:p>
        </w:tc>
        <w:tc>
          <w:tcPr>
            <w:tcW w:w="720" w:type="dxa"/>
            <w:tcBorders>
              <w:top w:val="nil"/>
              <w:left w:val="nil"/>
              <w:bottom w:val="nil"/>
              <w:right w:val="nil"/>
            </w:tcBorders>
            <w:tcMar>
              <w:top w:w="0" w:type="dxa"/>
              <w:left w:w="0" w:type="dxa"/>
              <w:bottom w:w="0" w:type="dxa"/>
              <w:right w:w="0" w:type="dxa"/>
            </w:tcMar>
          </w:tcPr>
          <w:p w14:paraId="3AAAD673" w14:textId="77777777" w:rsidR="002F3781" w:rsidRPr="002F3781" w:rsidRDefault="002F3781" w:rsidP="002F3781">
            <w:pPr>
              <w:widowControl w:val="0"/>
              <w:spacing w:line="240" w:lineRule="auto"/>
              <w:jc w:val="right"/>
              <w:rPr>
                <w:sz w:val="20"/>
                <w:szCs w:val="20"/>
              </w:rPr>
            </w:pPr>
            <w:r w:rsidRPr="002F3781">
              <w:rPr>
                <w:sz w:val="20"/>
                <w:szCs w:val="20"/>
              </w:rPr>
              <w:t>1125</w:t>
            </w:r>
          </w:p>
        </w:tc>
        <w:tc>
          <w:tcPr>
            <w:tcW w:w="630" w:type="dxa"/>
            <w:tcBorders>
              <w:top w:val="nil"/>
              <w:left w:val="nil"/>
              <w:bottom w:val="nil"/>
              <w:right w:val="nil"/>
            </w:tcBorders>
            <w:tcMar>
              <w:top w:w="0" w:type="dxa"/>
              <w:left w:w="0" w:type="dxa"/>
              <w:bottom w:w="0" w:type="dxa"/>
              <w:right w:w="0" w:type="dxa"/>
            </w:tcMar>
          </w:tcPr>
          <w:p w14:paraId="46F1C275" w14:textId="77777777" w:rsidR="002F3781" w:rsidRPr="002F3781" w:rsidRDefault="002F3781" w:rsidP="002F3781">
            <w:pPr>
              <w:widowControl w:val="0"/>
              <w:spacing w:line="240" w:lineRule="auto"/>
              <w:jc w:val="right"/>
              <w:rPr>
                <w:sz w:val="20"/>
                <w:szCs w:val="20"/>
              </w:rPr>
            </w:pPr>
            <w:r w:rsidRPr="002F3781">
              <w:rPr>
                <w:sz w:val="20"/>
                <w:szCs w:val="20"/>
              </w:rPr>
              <w:t>10.0</w:t>
            </w:r>
          </w:p>
        </w:tc>
        <w:tc>
          <w:tcPr>
            <w:tcW w:w="630" w:type="dxa"/>
            <w:tcBorders>
              <w:top w:val="nil"/>
              <w:left w:val="nil"/>
              <w:bottom w:val="nil"/>
              <w:right w:val="nil"/>
            </w:tcBorders>
            <w:tcMar>
              <w:top w:w="0" w:type="dxa"/>
              <w:left w:w="0" w:type="dxa"/>
              <w:bottom w:w="0" w:type="dxa"/>
              <w:right w:w="0" w:type="dxa"/>
            </w:tcMar>
          </w:tcPr>
          <w:p w14:paraId="43BDE3B0" w14:textId="77777777" w:rsidR="002F3781" w:rsidRPr="002F3781" w:rsidRDefault="002F3781" w:rsidP="002F3781">
            <w:pPr>
              <w:widowControl w:val="0"/>
              <w:spacing w:line="240" w:lineRule="auto"/>
              <w:jc w:val="right"/>
              <w:rPr>
                <w:sz w:val="20"/>
                <w:szCs w:val="20"/>
              </w:rPr>
            </w:pPr>
            <w:r w:rsidRPr="002F3781">
              <w:rPr>
                <w:sz w:val="20"/>
                <w:szCs w:val="20"/>
              </w:rPr>
              <w:t>538</w:t>
            </w:r>
          </w:p>
        </w:tc>
        <w:tc>
          <w:tcPr>
            <w:tcW w:w="630" w:type="dxa"/>
            <w:tcBorders>
              <w:top w:val="nil"/>
              <w:left w:val="nil"/>
              <w:bottom w:val="nil"/>
              <w:right w:val="nil"/>
            </w:tcBorders>
            <w:tcMar>
              <w:top w:w="0" w:type="dxa"/>
              <w:left w:w="0" w:type="dxa"/>
              <w:bottom w:w="0" w:type="dxa"/>
              <w:right w:w="0" w:type="dxa"/>
            </w:tcMar>
          </w:tcPr>
          <w:p w14:paraId="66D4A0F7" w14:textId="77777777" w:rsidR="002F3781" w:rsidRPr="002F3781" w:rsidRDefault="002F3781" w:rsidP="002F3781">
            <w:pPr>
              <w:widowControl w:val="0"/>
              <w:spacing w:line="240" w:lineRule="auto"/>
              <w:jc w:val="right"/>
              <w:rPr>
                <w:sz w:val="20"/>
                <w:szCs w:val="20"/>
              </w:rPr>
            </w:pPr>
            <w:r w:rsidRPr="002F3781">
              <w:rPr>
                <w:sz w:val="20"/>
                <w:szCs w:val="20"/>
              </w:rPr>
              <w:t>14.7</w:t>
            </w:r>
          </w:p>
        </w:tc>
        <w:tc>
          <w:tcPr>
            <w:tcW w:w="630" w:type="dxa"/>
            <w:tcBorders>
              <w:top w:val="nil"/>
              <w:left w:val="nil"/>
              <w:bottom w:val="nil"/>
              <w:right w:val="nil"/>
            </w:tcBorders>
            <w:tcMar>
              <w:top w:w="0" w:type="dxa"/>
              <w:left w:w="0" w:type="dxa"/>
              <w:bottom w:w="0" w:type="dxa"/>
              <w:right w:w="0" w:type="dxa"/>
            </w:tcMar>
          </w:tcPr>
          <w:p w14:paraId="06300F42" w14:textId="77777777" w:rsidR="002F3781" w:rsidRPr="002F3781" w:rsidRDefault="002F3781" w:rsidP="002F3781">
            <w:pPr>
              <w:widowControl w:val="0"/>
              <w:spacing w:line="240" w:lineRule="auto"/>
              <w:jc w:val="right"/>
              <w:rPr>
                <w:sz w:val="20"/>
                <w:szCs w:val="20"/>
              </w:rPr>
            </w:pPr>
            <w:r w:rsidRPr="002F3781">
              <w:rPr>
                <w:sz w:val="20"/>
                <w:szCs w:val="20"/>
              </w:rPr>
              <w:t>137</w:t>
            </w:r>
          </w:p>
        </w:tc>
        <w:tc>
          <w:tcPr>
            <w:tcW w:w="540" w:type="dxa"/>
            <w:tcBorders>
              <w:top w:val="nil"/>
              <w:left w:val="nil"/>
              <w:bottom w:val="nil"/>
              <w:right w:val="nil"/>
            </w:tcBorders>
            <w:tcMar>
              <w:top w:w="0" w:type="dxa"/>
              <w:left w:w="0" w:type="dxa"/>
              <w:bottom w:w="0" w:type="dxa"/>
              <w:right w:w="0" w:type="dxa"/>
            </w:tcMar>
          </w:tcPr>
          <w:p w14:paraId="7CC5FD30" w14:textId="77777777" w:rsidR="002F3781" w:rsidRPr="002F3781" w:rsidRDefault="002F3781" w:rsidP="002F3781">
            <w:pPr>
              <w:widowControl w:val="0"/>
              <w:spacing w:line="240" w:lineRule="auto"/>
              <w:jc w:val="right"/>
              <w:rPr>
                <w:sz w:val="20"/>
                <w:szCs w:val="20"/>
              </w:rPr>
            </w:pPr>
            <w:r w:rsidRPr="002F3781">
              <w:rPr>
                <w:sz w:val="20"/>
                <w:szCs w:val="20"/>
              </w:rPr>
              <w:t>19.4</w:t>
            </w:r>
          </w:p>
        </w:tc>
        <w:tc>
          <w:tcPr>
            <w:tcW w:w="630" w:type="dxa"/>
            <w:tcBorders>
              <w:top w:val="nil"/>
              <w:left w:val="nil"/>
              <w:bottom w:val="nil"/>
              <w:right w:val="nil"/>
            </w:tcBorders>
            <w:tcMar>
              <w:top w:w="0" w:type="dxa"/>
              <w:left w:w="0" w:type="dxa"/>
              <w:bottom w:w="0" w:type="dxa"/>
              <w:right w:w="0" w:type="dxa"/>
            </w:tcMar>
          </w:tcPr>
          <w:p w14:paraId="528F0CB4" w14:textId="77777777" w:rsidR="002F3781" w:rsidRPr="002F3781" w:rsidRDefault="002F3781" w:rsidP="002F3781">
            <w:pPr>
              <w:widowControl w:val="0"/>
              <w:spacing w:line="240" w:lineRule="auto"/>
              <w:jc w:val="right"/>
              <w:rPr>
                <w:sz w:val="20"/>
                <w:szCs w:val="20"/>
              </w:rPr>
            </w:pPr>
            <w:r w:rsidRPr="002F3781">
              <w:rPr>
                <w:sz w:val="20"/>
                <w:szCs w:val="20"/>
              </w:rPr>
              <w:t>24</w:t>
            </w:r>
          </w:p>
        </w:tc>
        <w:tc>
          <w:tcPr>
            <w:tcW w:w="722" w:type="dxa"/>
            <w:tcBorders>
              <w:top w:val="nil"/>
              <w:left w:val="nil"/>
              <w:bottom w:val="nil"/>
              <w:right w:val="nil"/>
            </w:tcBorders>
            <w:tcMar>
              <w:top w:w="0" w:type="dxa"/>
              <w:left w:w="0" w:type="dxa"/>
              <w:bottom w:w="0" w:type="dxa"/>
              <w:right w:w="0" w:type="dxa"/>
            </w:tcMar>
          </w:tcPr>
          <w:p w14:paraId="54E72F61" w14:textId="77777777" w:rsidR="002F3781" w:rsidRPr="002F3781" w:rsidRDefault="002F3781" w:rsidP="002F3781">
            <w:pPr>
              <w:widowControl w:val="0"/>
              <w:spacing w:line="240" w:lineRule="auto"/>
              <w:jc w:val="right"/>
              <w:rPr>
                <w:sz w:val="20"/>
                <w:szCs w:val="20"/>
              </w:rPr>
            </w:pPr>
            <w:r w:rsidRPr="002F3781">
              <w:rPr>
                <w:sz w:val="20"/>
                <w:szCs w:val="20"/>
              </w:rPr>
              <w:t>18.5</w:t>
            </w:r>
          </w:p>
        </w:tc>
      </w:tr>
      <w:tr w:rsidR="001F7F19" w:rsidRPr="002F3781" w14:paraId="2352D45C" w14:textId="77777777" w:rsidTr="001F7F19">
        <w:tc>
          <w:tcPr>
            <w:tcW w:w="4400" w:type="dxa"/>
            <w:tcBorders>
              <w:top w:val="nil"/>
              <w:left w:val="nil"/>
              <w:bottom w:val="nil"/>
              <w:right w:val="nil"/>
            </w:tcBorders>
            <w:tcMar>
              <w:top w:w="0" w:type="dxa"/>
              <w:left w:w="0" w:type="dxa"/>
              <w:bottom w:w="0" w:type="dxa"/>
              <w:right w:w="0" w:type="dxa"/>
            </w:tcMar>
          </w:tcPr>
          <w:p w14:paraId="6DC904FA" w14:textId="77777777" w:rsidR="002F3781" w:rsidRPr="002F3781" w:rsidRDefault="002F3781" w:rsidP="002F3781">
            <w:pPr>
              <w:rPr>
                <w:sz w:val="20"/>
                <w:szCs w:val="20"/>
              </w:rPr>
            </w:pPr>
            <w:r w:rsidRPr="002F3781">
              <w:rPr>
                <w:sz w:val="20"/>
                <w:szCs w:val="20"/>
              </w:rPr>
              <w:t>Lack of access to administrative services</w:t>
            </w:r>
          </w:p>
        </w:tc>
        <w:tc>
          <w:tcPr>
            <w:tcW w:w="720" w:type="dxa"/>
            <w:tcBorders>
              <w:top w:val="nil"/>
              <w:left w:val="nil"/>
              <w:bottom w:val="nil"/>
              <w:right w:val="nil"/>
            </w:tcBorders>
            <w:tcMar>
              <w:top w:w="0" w:type="dxa"/>
              <w:left w:w="0" w:type="dxa"/>
              <w:bottom w:w="0" w:type="dxa"/>
              <w:right w:w="0" w:type="dxa"/>
            </w:tcMar>
          </w:tcPr>
          <w:p w14:paraId="53D0E028" w14:textId="77777777" w:rsidR="002F3781" w:rsidRPr="002F3781" w:rsidRDefault="002F3781" w:rsidP="002F3781">
            <w:pPr>
              <w:widowControl w:val="0"/>
              <w:spacing w:line="240" w:lineRule="auto"/>
              <w:jc w:val="right"/>
              <w:rPr>
                <w:sz w:val="20"/>
                <w:szCs w:val="20"/>
              </w:rPr>
            </w:pPr>
            <w:r w:rsidRPr="002F3781">
              <w:rPr>
                <w:sz w:val="20"/>
                <w:szCs w:val="20"/>
              </w:rPr>
              <w:t>998</w:t>
            </w:r>
          </w:p>
        </w:tc>
        <w:tc>
          <w:tcPr>
            <w:tcW w:w="630" w:type="dxa"/>
            <w:tcBorders>
              <w:top w:val="nil"/>
              <w:left w:val="nil"/>
              <w:bottom w:val="nil"/>
              <w:right w:val="nil"/>
            </w:tcBorders>
            <w:tcMar>
              <w:top w:w="0" w:type="dxa"/>
              <w:left w:w="0" w:type="dxa"/>
              <w:bottom w:w="0" w:type="dxa"/>
              <w:right w:w="0" w:type="dxa"/>
            </w:tcMar>
          </w:tcPr>
          <w:p w14:paraId="0F3449C2" w14:textId="77777777" w:rsidR="002F3781" w:rsidRPr="002F3781" w:rsidRDefault="002F3781" w:rsidP="002F3781">
            <w:pPr>
              <w:widowControl w:val="0"/>
              <w:spacing w:line="240" w:lineRule="auto"/>
              <w:jc w:val="right"/>
              <w:rPr>
                <w:sz w:val="20"/>
                <w:szCs w:val="20"/>
              </w:rPr>
            </w:pPr>
            <w:r w:rsidRPr="002F3781">
              <w:rPr>
                <w:sz w:val="20"/>
                <w:szCs w:val="20"/>
              </w:rPr>
              <w:t>8.9</w:t>
            </w:r>
          </w:p>
        </w:tc>
        <w:tc>
          <w:tcPr>
            <w:tcW w:w="630" w:type="dxa"/>
            <w:tcBorders>
              <w:top w:val="nil"/>
              <w:left w:val="nil"/>
              <w:bottom w:val="nil"/>
              <w:right w:val="nil"/>
            </w:tcBorders>
            <w:tcMar>
              <w:top w:w="0" w:type="dxa"/>
              <w:left w:w="0" w:type="dxa"/>
              <w:bottom w:w="0" w:type="dxa"/>
              <w:right w:w="0" w:type="dxa"/>
            </w:tcMar>
          </w:tcPr>
          <w:p w14:paraId="63FE482E" w14:textId="77777777" w:rsidR="002F3781" w:rsidRPr="002F3781" w:rsidRDefault="002F3781" w:rsidP="002F3781">
            <w:pPr>
              <w:widowControl w:val="0"/>
              <w:spacing w:line="240" w:lineRule="auto"/>
              <w:jc w:val="right"/>
              <w:rPr>
                <w:sz w:val="20"/>
                <w:szCs w:val="20"/>
              </w:rPr>
            </w:pPr>
            <w:r w:rsidRPr="002F3781">
              <w:rPr>
                <w:sz w:val="20"/>
                <w:szCs w:val="20"/>
              </w:rPr>
              <w:t>460</w:t>
            </w:r>
          </w:p>
        </w:tc>
        <w:tc>
          <w:tcPr>
            <w:tcW w:w="630" w:type="dxa"/>
            <w:tcBorders>
              <w:top w:val="nil"/>
              <w:left w:val="nil"/>
              <w:bottom w:val="nil"/>
              <w:right w:val="nil"/>
            </w:tcBorders>
            <w:tcMar>
              <w:top w:w="0" w:type="dxa"/>
              <w:left w:w="0" w:type="dxa"/>
              <w:bottom w:w="0" w:type="dxa"/>
              <w:right w:w="0" w:type="dxa"/>
            </w:tcMar>
          </w:tcPr>
          <w:p w14:paraId="2D23E919" w14:textId="77777777" w:rsidR="002F3781" w:rsidRPr="002F3781" w:rsidRDefault="002F3781" w:rsidP="002F3781">
            <w:pPr>
              <w:widowControl w:val="0"/>
              <w:spacing w:line="240" w:lineRule="auto"/>
              <w:jc w:val="right"/>
              <w:rPr>
                <w:sz w:val="20"/>
                <w:szCs w:val="20"/>
              </w:rPr>
            </w:pPr>
            <w:r w:rsidRPr="002F3781">
              <w:rPr>
                <w:sz w:val="20"/>
                <w:szCs w:val="20"/>
              </w:rPr>
              <w:t>12.6</w:t>
            </w:r>
          </w:p>
        </w:tc>
        <w:tc>
          <w:tcPr>
            <w:tcW w:w="630" w:type="dxa"/>
            <w:tcBorders>
              <w:top w:val="nil"/>
              <w:left w:val="nil"/>
              <w:bottom w:val="nil"/>
              <w:right w:val="nil"/>
            </w:tcBorders>
            <w:tcMar>
              <w:top w:w="0" w:type="dxa"/>
              <w:left w:w="0" w:type="dxa"/>
              <w:bottom w:w="0" w:type="dxa"/>
              <w:right w:w="0" w:type="dxa"/>
            </w:tcMar>
          </w:tcPr>
          <w:p w14:paraId="55B23C7F" w14:textId="77777777" w:rsidR="002F3781" w:rsidRPr="002F3781" w:rsidRDefault="002F3781" w:rsidP="002F3781">
            <w:pPr>
              <w:widowControl w:val="0"/>
              <w:spacing w:line="240" w:lineRule="auto"/>
              <w:jc w:val="right"/>
              <w:rPr>
                <w:sz w:val="20"/>
                <w:szCs w:val="20"/>
              </w:rPr>
            </w:pPr>
            <w:r w:rsidRPr="002F3781">
              <w:rPr>
                <w:sz w:val="20"/>
                <w:szCs w:val="20"/>
              </w:rPr>
              <w:t>124</w:t>
            </w:r>
          </w:p>
        </w:tc>
        <w:tc>
          <w:tcPr>
            <w:tcW w:w="540" w:type="dxa"/>
            <w:tcBorders>
              <w:top w:val="nil"/>
              <w:left w:val="nil"/>
              <w:bottom w:val="nil"/>
              <w:right w:val="nil"/>
            </w:tcBorders>
            <w:tcMar>
              <w:top w:w="0" w:type="dxa"/>
              <w:left w:w="0" w:type="dxa"/>
              <w:bottom w:w="0" w:type="dxa"/>
              <w:right w:w="0" w:type="dxa"/>
            </w:tcMar>
          </w:tcPr>
          <w:p w14:paraId="31C7BADD" w14:textId="77777777" w:rsidR="002F3781" w:rsidRPr="002F3781" w:rsidRDefault="002F3781" w:rsidP="002F3781">
            <w:pPr>
              <w:widowControl w:val="0"/>
              <w:spacing w:line="240" w:lineRule="auto"/>
              <w:jc w:val="right"/>
              <w:rPr>
                <w:sz w:val="20"/>
                <w:szCs w:val="20"/>
              </w:rPr>
            </w:pPr>
            <w:r w:rsidRPr="002F3781">
              <w:rPr>
                <w:sz w:val="20"/>
                <w:szCs w:val="20"/>
              </w:rPr>
              <w:t>17.5</w:t>
            </w:r>
          </w:p>
        </w:tc>
        <w:tc>
          <w:tcPr>
            <w:tcW w:w="630" w:type="dxa"/>
            <w:tcBorders>
              <w:top w:val="nil"/>
              <w:left w:val="nil"/>
              <w:bottom w:val="nil"/>
              <w:right w:val="nil"/>
            </w:tcBorders>
            <w:tcMar>
              <w:top w:w="0" w:type="dxa"/>
              <w:left w:w="0" w:type="dxa"/>
              <w:bottom w:w="0" w:type="dxa"/>
              <w:right w:w="0" w:type="dxa"/>
            </w:tcMar>
          </w:tcPr>
          <w:p w14:paraId="56588B3F" w14:textId="77777777" w:rsidR="002F3781" w:rsidRPr="002F3781" w:rsidRDefault="002F3781" w:rsidP="002F3781">
            <w:pPr>
              <w:widowControl w:val="0"/>
              <w:spacing w:line="240" w:lineRule="auto"/>
              <w:jc w:val="right"/>
              <w:rPr>
                <w:sz w:val="20"/>
                <w:szCs w:val="20"/>
              </w:rPr>
            </w:pPr>
            <w:r w:rsidRPr="002F3781">
              <w:rPr>
                <w:sz w:val="20"/>
                <w:szCs w:val="20"/>
              </w:rPr>
              <w:t>26</w:t>
            </w:r>
          </w:p>
        </w:tc>
        <w:tc>
          <w:tcPr>
            <w:tcW w:w="722" w:type="dxa"/>
            <w:tcBorders>
              <w:top w:val="nil"/>
              <w:left w:val="nil"/>
              <w:bottom w:val="nil"/>
              <w:right w:val="nil"/>
            </w:tcBorders>
            <w:tcMar>
              <w:top w:w="0" w:type="dxa"/>
              <w:left w:w="0" w:type="dxa"/>
              <w:bottom w:w="0" w:type="dxa"/>
              <w:right w:w="0" w:type="dxa"/>
            </w:tcMar>
          </w:tcPr>
          <w:p w14:paraId="1DE2DD5C" w14:textId="77777777" w:rsidR="002F3781" w:rsidRPr="002F3781" w:rsidRDefault="002F3781" w:rsidP="002F3781">
            <w:pPr>
              <w:widowControl w:val="0"/>
              <w:spacing w:line="240" w:lineRule="auto"/>
              <w:jc w:val="right"/>
              <w:rPr>
                <w:sz w:val="20"/>
                <w:szCs w:val="20"/>
              </w:rPr>
            </w:pPr>
            <w:r w:rsidRPr="002F3781">
              <w:rPr>
                <w:sz w:val="20"/>
                <w:szCs w:val="20"/>
              </w:rPr>
              <w:t>20.0</w:t>
            </w:r>
          </w:p>
        </w:tc>
      </w:tr>
      <w:tr w:rsidR="001F7F19" w:rsidRPr="002F3781" w14:paraId="5ECAA283" w14:textId="77777777" w:rsidTr="001F7F19">
        <w:trPr>
          <w:trHeight w:val="219"/>
        </w:trPr>
        <w:tc>
          <w:tcPr>
            <w:tcW w:w="4400" w:type="dxa"/>
            <w:tcBorders>
              <w:top w:val="nil"/>
              <w:left w:val="nil"/>
              <w:bottom w:val="nil"/>
              <w:right w:val="nil"/>
            </w:tcBorders>
            <w:tcMar>
              <w:top w:w="0" w:type="dxa"/>
              <w:left w:w="0" w:type="dxa"/>
              <w:bottom w:w="0" w:type="dxa"/>
              <w:right w:w="0" w:type="dxa"/>
            </w:tcMar>
          </w:tcPr>
          <w:p w14:paraId="3BA9A144" w14:textId="77777777" w:rsidR="002F3781" w:rsidRPr="002F3781" w:rsidRDefault="002F3781" w:rsidP="002F3781">
            <w:pPr>
              <w:rPr>
                <w:sz w:val="20"/>
                <w:szCs w:val="20"/>
              </w:rPr>
            </w:pPr>
            <w:r w:rsidRPr="002F3781">
              <w:rPr>
                <w:sz w:val="20"/>
                <w:szCs w:val="20"/>
              </w:rPr>
              <w:t>Increased research workload</w:t>
            </w:r>
          </w:p>
        </w:tc>
        <w:tc>
          <w:tcPr>
            <w:tcW w:w="720" w:type="dxa"/>
            <w:tcBorders>
              <w:top w:val="nil"/>
              <w:left w:val="nil"/>
              <w:bottom w:val="nil"/>
              <w:right w:val="nil"/>
            </w:tcBorders>
            <w:tcMar>
              <w:top w:w="0" w:type="dxa"/>
              <w:left w:w="0" w:type="dxa"/>
              <w:bottom w:w="0" w:type="dxa"/>
              <w:right w:w="0" w:type="dxa"/>
            </w:tcMar>
          </w:tcPr>
          <w:p w14:paraId="759C915B" w14:textId="77777777" w:rsidR="002F3781" w:rsidRPr="002F3781" w:rsidRDefault="002F3781" w:rsidP="002F3781">
            <w:pPr>
              <w:widowControl w:val="0"/>
              <w:spacing w:line="240" w:lineRule="auto"/>
              <w:jc w:val="right"/>
              <w:rPr>
                <w:sz w:val="20"/>
                <w:szCs w:val="20"/>
              </w:rPr>
            </w:pPr>
            <w:r w:rsidRPr="002F3781">
              <w:rPr>
                <w:sz w:val="20"/>
                <w:szCs w:val="20"/>
              </w:rPr>
              <w:t>706</w:t>
            </w:r>
          </w:p>
        </w:tc>
        <w:tc>
          <w:tcPr>
            <w:tcW w:w="630" w:type="dxa"/>
            <w:tcBorders>
              <w:top w:val="nil"/>
              <w:left w:val="nil"/>
              <w:bottom w:val="nil"/>
              <w:right w:val="nil"/>
            </w:tcBorders>
            <w:tcMar>
              <w:top w:w="0" w:type="dxa"/>
              <w:left w:w="0" w:type="dxa"/>
              <w:bottom w:w="0" w:type="dxa"/>
              <w:right w:w="0" w:type="dxa"/>
            </w:tcMar>
          </w:tcPr>
          <w:p w14:paraId="1281403B" w14:textId="77777777" w:rsidR="002F3781" w:rsidRPr="002F3781" w:rsidRDefault="002F3781" w:rsidP="002F3781">
            <w:pPr>
              <w:widowControl w:val="0"/>
              <w:spacing w:line="240" w:lineRule="auto"/>
              <w:jc w:val="right"/>
              <w:rPr>
                <w:sz w:val="20"/>
                <w:szCs w:val="20"/>
              </w:rPr>
            </w:pPr>
            <w:r w:rsidRPr="002F3781">
              <w:rPr>
                <w:sz w:val="20"/>
                <w:szCs w:val="20"/>
              </w:rPr>
              <w:t>6.3</w:t>
            </w:r>
          </w:p>
        </w:tc>
        <w:tc>
          <w:tcPr>
            <w:tcW w:w="630" w:type="dxa"/>
            <w:tcBorders>
              <w:top w:val="nil"/>
              <w:left w:val="nil"/>
              <w:bottom w:val="nil"/>
              <w:right w:val="nil"/>
            </w:tcBorders>
            <w:tcMar>
              <w:top w:w="0" w:type="dxa"/>
              <w:left w:w="0" w:type="dxa"/>
              <w:bottom w:w="0" w:type="dxa"/>
              <w:right w:w="0" w:type="dxa"/>
            </w:tcMar>
          </w:tcPr>
          <w:p w14:paraId="0389C7C4" w14:textId="77777777" w:rsidR="002F3781" w:rsidRPr="002F3781" w:rsidRDefault="002F3781" w:rsidP="002F3781">
            <w:pPr>
              <w:widowControl w:val="0"/>
              <w:spacing w:line="240" w:lineRule="auto"/>
              <w:jc w:val="right"/>
              <w:rPr>
                <w:sz w:val="20"/>
                <w:szCs w:val="20"/>
              </w:rPr>
            </w:pPr>
            <w:r w:rsidRPr="002F3781">
              <w:rPr>
                <w:sz w:val="20"/>
                <w:szCs w:val="20"/>
              </w:rPr>
              <w:t>369</w:t>
            </w:r>
          </w:p>
        </w:tc>
        <w:tc>
          <w:tcPr>
            <w:tcW w:w="630" w:type="dxa"/>
            <w:tcBorders>
              <w:top w:val="nil"/>
              <w:left w:val="nil"/>
              <w:bottom w:val="nil"/>
              <w:right w:val="nil"/>
            </w:tcBorders>
            <w:tcMar>
              <w:top w:w="0" w:type="dxa"/>
              <w:left w:w="0" w:type="dxa"/>
              <w:bottom w:w="0" w:type="dxa"/>
              <w:right w:w="0" w:type="dxa"/>
            </w:tcMar>
          </w:tcPr>
          <w:p w14:paraId="57C163BF" w14:textId="77777777" w:rsidR="002F3781" w:rsidRPr="002F3781" w:rsidRDefault="002F3781" w:rsidP="002F3781">
            <w:pPr>
              <w:widowControl w:val="0"/>
              <w:spacing w:line="240" w:lineRule="auto"/>
              <w:jc w:val="right"/>
              <w:rPr>
                <w:sz w:val="20"/>
                <w:szCs w:val="20"/>
              </w:rPr>
            </w:pPr>
            <w:r w:rsidRPr="002F3781">
              <w:rPr>
                <w:sz w:val="20"/>
                <w:szCs w:val="20"/>
              </w:rPr>
              <w:t>10.1</w:t>
            </w:r>
          </w:p>
        </w:tc>
        <w:tc>
          <w:tcPr>
            <w:tcW w:w="630" w:type="dxa"/>
            <w:tcBorders>
              <w:top w:val="nil"/>
              <w:left w:val="nil"/>
              <w:bottom w:val="nil"/>
              <w:right w:val="nil"/>
            </w:tcBorders>
            <w:tcMar>
              <w:top w:w="0" w:type="dxa"/>
              <w:left w:w="0" w:type="dxa"/>
              <w:bottom w:w="0" w:type="dxa"/>
              <w:right w:w="0" w:type="dxa"/>
            </w:tcMar>
          </w:tcPr>
          <w:p w14:paraId="311C8369" w14:textId="77777777" w:rsidR="002F3781" w:rsidRPr="002F3781" w:rsidRDefault="002F3781" w:rsidP="002F3781">
            <w:pPr>
              <w:widowControl w:val="0"/>
              <w:spacing w:line="240" w:lineRule="auto"/>
              <w:jc w:val="right"/>
              <w:rPr>
                <w:sz w:val="20"/>
                <w:szCs w:val="20"/>
              </w:rPr>
            </w:pPr>
            <w:r w:rsidRPr="002F3781">
              <w:rPr>
                <w:sz w:val="20"/>
                <w:szCs w:val="20"/>
              </w:rPr>
              <w:t>70</w:t>
            </w:r>
          </w:p>
        </w:tc>
        <w:tc>
          <w:tcPr>
            <w:tcW w:w="540" w:type="dxa"/>
            <w:tcBorders>
              <w:top w:val="nil"/>
              <w:left w:val="nil"/>
              <w:bottom w:val="nil"/>
              <w:right w:val="nil"/>
            </w:tcBorders>
            <w:tcMar>
              <w:top w:w="0" w:type="dxa"/>
              <w:left w:w="0" w:type="dxa"/>
              <w:bottom w:w="0" w:type="dxa"/>
              <w:right w:w="0" w:type="dxa"/>
            </w:tcMar>
          </w:tcPr>
          <w:p w14:paraId="2DEA11A3" w14:textId="77777777" w:rsidR="002F3781" w:rsidRPr="002F3781" w:rsidRDefault="002F3781" w:rsidP="002F3781">
            <w:pPr>
              <w:widowControl w:val="0"/>
              <w:spacing w:line="240" w:lineRule="auto"/>
              <w:jc w:val="right"/>
              <w:rPr>
                <w:sz w:val="20"/>
                <w:szCs w:val="20"/>
              </w:rPr>
            </w:pPr>
            <w:r w:rsidRPr="002F3781">
              <w:rPr>
                <w:sz w:val="20"/>
                <w:szCs w:val="20"/>
              </w:rPr>
              <w:t>9.9</w:t>
            </w:r>
          </w:p>
        </w:tc>
        <w:tc>
          <w:tcPr>
            <w:tcW w:w="630" w:type="dxa"/>
            <w:tcBorders>
              <w:top w:val="nil"/>
              <w:left w:val="nil"/>
              <w:bottom w:val="nil"/>
              <w:right w:val="nil"/>
            </w:tcBorders>
            <w:tcMar>
              <w:top w:w="0" w:type="dxa"/>
              <w:left w:w="0" w:type="dxa"/>
              <w:bottom w:w="0" w:type="dxa"/>
              <w:right w:w="0" w:type="dxa"/>
            </w:tcMar>
          </w:tcPr>
          <w:p w14:paraId="07B3606D" w14:textId="77777777" w:rsidR="002F3781" w:rsidRPr="002F3781" w:rsidRDefault="002F3781" w:rsidP="002F3781">
            <w:pPr>
              <w:widowControl w:val="0"/>
              <w:spacing w:line="240" w:lineRule="auto"/>
              <w:jc w:val="right"/>
              <w:rPr>
                <w:sz w:val="20"/>
                <w:szCs w:val="20"/>
              </w:rPr>
            </w:pPr>
            <w:r w:rsidRPr="002F3781">
              <w:rPr>
                <w:sz w:val="20"/>
                <w:szCs w:val="20"/>
              </w:rPr>
              <w:t>18</w:t>
            </w:r>
          </w:p>
        </w:tc>
        <w:tc>
          <w:tcPr>
            <w:tcW w:w="722" w:type="dxa"/>
            <w:tcBorders>
              <w:top w:val="nil"/>
              <w:left w:val="nil"/>
              <w:bottom w:val="nil"/>
              <w:right w:val="nil"/>
            </w:tcBorders>
            <w:tcMar>
              <w:top w:w="0" w:type="dxa"/>
              <w:left w:w="0" w:type="dxa"/>
              <w:bottom w:w="0" w:type="dxa"/>
              <w:right w:w="0" w:type="dxa"/>
            </w:tcMar>
          </w:tcPr>
          <w:p w14:paraId="0786F0A5" w14:textId="77777777" w:rsidR="002F3781" w:rsidRPr="002F3781" w:rsidRDefault="002F3781" w:rsidP="002F3781">
            <w:pPr>
              <w:widowControl w:val="0"/>
              <w:spacing w:line="240" w:lineRule="auto"/>
              <w:jc w:val="right"/>
              <w:rPr>
                <w:sz w:val="20"/>
                <w:szCs w:val="20"/>
              </w:rPr>
            </w:pPr>
            <w:r w:rsidRPr="002F3781">
              <w:rPr>
                <w:sz w:val="20"/>
                <w:szCs w:val="20"/>
              </w:rPr>
              <w:t>13.8</w:t>
            </w:r>
          </w:p>
        </w:tc>
      </w:tr>
      <w:tr w:rsidR="001F7F19" w:rsidRPr="002F3781" w14:paraId="6F58F102" w14:textId="77777777" w:rsidTr="001F7F19">
        <w:trPr>
          <w:trHeight w:val="159"/>
        </w:trPr>
        <w:tc>
          <w:tcPr>
            <w:tcW w:w="4400" w:type="dxa"/>
            <w:tcBorders>
              <w:top w:val="nil"/>
              <w:left w:val="nil"/>
              <w:bottom w:val="nil"/>
              <w:right w:val="nil"/>
            </w:tcBorders>
            <w:tcMar>
              <w:top w:w="0" w:type="dxa"/>
              <w:left w:w="0" w:type="dxa"/>
              <w:bottom w:w="0" w:type="dxa"/>
              <w:right w:w="0" w:type="dxa"/>
            </w:tcMar>
          </w:tcPr>
          <w:p w14:paraId="1EC95AC0" w14:textId="77777777" w:rsidR="002F3781" w:rsidRPr="002F3781" w:rsidRDefault="002F3781" w:rsidP="002F3781">
            <w:pPr>
              <w:rPr>
                <w:sz w:val="20"/>
                <w:szCs w:val="20"/>
              </w:rPr>
            </w:pPr>
            <w:r w:rsidRPr="002F3781">
              <w:rPr>
                <w:sz w:val="20"/>
                <w:szCs w:val="20"/>
              </w:rPr>
              <w:t>Other, please specify</w:t>
            </w:r>
          </w:p>
        </w:tc>
        <w:tc>
          <w:tcPr>
            <w:tcW w:w="720" w:type="dxa"/>
            <w:tcBorders>
              <w:top w:val="nil"/>
              <w:left w:val="nil"/>
              <w:bottom w:val="nil"/>
              <w:right w:val="nil"/>
            </w:tcBorders>
            <w:tcMar>
              <w:top w:w="0" w:type="dxa"/>
              <w:left w:w="0" w:type="dxa"/>
              <w:bottom w:w="0" w:type="dxa"/>
              <w:right w:w="0" w:type="dxa"/>
            </w:tcMar>
          </w:tcPr>
          <w:p w14:paraId="2DAB4574" w14:textId="77777777" w:rsidR="002F3781" w:rsidRPr="002F3781" w:rsidRDefault="002F3781" w:rsidP="002F3781">
            <w:pPr>
              <w:widowControl w:val="0"/>
              <w:spacing w:line="240" w:lineRule="auto"/>
              <w:jc w:val="right"/>
              <w:rPr>
                <w:sz w:val="20"/>
                <w:szCs w:val="20"/>
              </w:rPr>
            </w:pPr>
            <w:r w:rsidRPr="002F3781">
              <w:rPr>
                <w:sz w:val="20"/>
                <w:szCs w:val="20"/>
              </w:rPr>
              <w:t>872</w:t>
            </w:r>
          </w:p>
        </w:tc>
        <w:tc>
          <w:tcPr>
            <w:tcW w:w="630" w:type="dxa"/>
            <w:tcBorders>
              <w:top w:val="nil"/>
              <w:left w:val="nil"/>
              <w:bottom w:val="nil"/>
              <w:right w:val="nil"/>
            </w:tcBorders>
            <w:tcMar>
              <w:top w:w="0" w:type="dxa"/>
              <w:left w:w="0" w:type="dxa"/>
              <w:bottom w:w="0" w:type="dxa"/>
              <w:right w:w="0" w:type="dxa"/>
            </w:tcMar>
          </w:tcPr>
          <w:p w14:paraId="1E94347B" w14:textId="77777777" w:rsidR="002F3781" w:rsidRPr="002F3781" w:rsidRDefault="002F3781" w:rsidP="002F3781">
            <w:pPr>
              <w:widowControl w:val="0"/>
              <w:spacing w:line="240" w:lineRule="auto"/>
              <w:jc w:val="right"/>
              <w:rPr>
                <w:sz w:val="20"/>
                <w:szCs w:val="20"/>
              </w:rPr>
            </w:pPr>
            <w:r w:rsidRPr="002F3781">
              <w:rPr>
                <w:sz w:val="20"/>
                <w:szCs w:val="20"/>
              </w:rPr>
              <w:t>7.8</w:t>
            </w:r>
          </w:p>
        </w:tc>
        <w:tc>
          <w:tcPr>
            <w:tcW w:w="630" w:type="dxa"/>
            <w:tcBorders>
              <w:top w:val="nil"/>
              <w:left w:val="nil"/>
              <w:bottom w:val="nil"/>
              <w:right w:val="nil"/>
            </w:tcBorders>
            <w:tcMar>
              <w:top w:w="0" w:type="dxa"/>
              <w:left w:w="0" w:type="dxa"/>
              <w:bottom w:w="0" w:type="dxa"/>
              <w:right w:w="0" w:type="dxa"/>
            </w:tcMar>
          </w:tcPr>
          <w:p w14:paraId="36AE1525" w14:textId="77777777" w:rsidR="002F3781" w:rsidRPr="002F3781" w:rsidRDefault="002F3781" w:rsidP="002F3781">
            <w:pPr>
              <w:widowControl w:val="0"/>
              <w:spacing w:line="240" w:lineRule="auto"/>
              <w:jc w:val="right"/>
              <w:rPr>
                <w:sz w:val="20"/>
                <w:szCs w:val="20"/>
              </w:rPr>
            </w:pPr>
            <w:r w:rsidRPr="002F3781">
              <w:rPr>
                <w:sz w:val="20"/>
                <w:szCs w:val="20"/>
              </w:rPr>
              <w:t>398</w:t>
            </w:r>
          </w:p>
        </w:tc>
        <w:tc>
          <w:tcPr>
            <w:tcW w:w="630" w:type="dxa"/>
            <w:tcBorders>
              <w:top w:val="nil"/>
              <w:left w:val="nil"/>
              <w:bottom w:val="nil"/>
              <w:right w:val="nil"/>
            </w:tcBorders>
            <w:tcMar>
              <w:top w:w="0" w:type="dxa"/>
              <w:left w:w="0" w:type="dxa"/>
              <w:bottom w:w="0" w:type="dxa"/>
              <w:right w:w="0" w:type="dxa"/>
            </w:tcMar>
          </w:tcPr>
          <w:p w14:paraId="4F6E0AB3" w14:textId="77777777" w:rsidR="002F3781" w:rsidRPr="002F3781" w:rsidRDefault="002F3781" w:rsidP="002F3781">
            <w:pPr>
              <w:widowControl w:val="0"/>
              <w:spacing w:line="240" w:lineRule="auto"/>
              <w:jc w:val="right"/>
              <w:rPr>
                <w:sz w:val="20"/>
                <w:szCs w:val="20"/>
              </w:rPr>
            </w:pPr>
            <w:r w:rsidRPr="002F3781">
              <w:rPr>
                <w:sz w:val="20"/>
                <w:szCs w:val="20"/>
              </w:rPr>
              <w:t>10.9</w:t>
            </w:r>
          </w:p>
        </w:tc>
        <w:tc>
          <w:tcPr>
            <w:tcW w:w="630" w:type="dxa"/>
            <w:tcBorders>
              <w:top w:val="nil"/>
              <w:left w:val="nil"/>
              <w:bottom w:val="nil"/>
              <w:right w:val="nil"/>
            </w:tcBorders>
            <w:tcMar>
              <w:top w:w="0" w:type="dxa"/>
              <w:left w:w="0" w:type="dxa"/>
              <w:bottom w:w="0" w:type="dxa"/>
              <w:right w:w="0" w:type="dxa"/>
            </w:tcMar>
          </w:tcPr>
          <w:p w14:paraId="4B9D6233" w14:textId="77777777" w:rsidR="002F3781" w:rsidRPr="002F3781" w:rsidRDefault="002F3781" w:rsidP="002F3781">
            <w:pPr>
              <w:widowControl w:val="0"/>
              <w:spacing w:line="240" w:lineRule="auto"/>
              <w:jc w:val="right"/>
              <w:rPr>
                <w:sz w:val="20"/>
                <w:szCs w:val="20"/>
              </w:rPr>
            </w:pPr>
            <w:r w:rsidRPr="002F3781">
              <w:rPr>
                <w:sz w:val="20"/>
                <w:szCs w:val="20"/>
              </w:rPr>
              <w:t>99</w:t>
            </w:r>
          </w:p>
        </w:tc>
        <w:tc>
          <w:tcPr>
            <w:tcW w:w="540" w:type="dxa"/>
            <w:tcBorders>
              <w:top w:val="nil"/>
              <w:left w:val="nil"/>
              <w:bottom w:val="nil"/>
              <w:right w:val="nil"/>
            </w:tcBorders>
            <w:tcMar>
              <w:top w:w="0" w:type="dxa"/>
              <w:left w:w="0" w:type="dxa"/>
              <w:bottom w:w="0" w:type="dxa"/>
              <w:right w:w="0" w:type="dxa"/>
            </w:tcMar>
          </w:tcPr>
          <w:p w14:paraId="6FCD0AF4" w14:textId="77777777" w:rsidR="002F3781" w:rsidRPr="002F3781" w:rsidRDefault="002F3781" w:rsidP="002F3781">
            <w:pPr>
              <w:widowControl w:val="0"/>
              <w:spacing w:line="240" w:lineRule="auto"/>
              <w:jc w:val="right"/>
              <w:rPr>
                <w:sz w:val="20"/>
                <w:szCs w:val="20"/>
              </w:rPr>
            </w:pPr>
            <w:r w:rsidRPr="002F3781">
              <w:rPr>
                <w:sz w:val="20"/>
                <w:szCs w:val="20"/>
              </w:rPr>
              <w:t>14.0</w:t>
            </w:r>
          </w:p>
        </w:tc>
        <w:tc>
          <w:tcPr>
            <w:tcW w:w="630" w:type="dxa"/>
            <w:tcBorders>
              <w:top w:val="nil"/>
              <w:left w:val="nil"/>
              <w:bottom w:val="nil"/>
              <w:right w:val="nil"/>
            </w:tcBorders>
            <w:tcMar>
              <w:top w:w="0" w:type="dxa"/>
              <w:left w:w="0" w:type="dxa"/>
              <w:bottom w:w="0" w:type="dxa"/>
              <w:right w:w="0" w:type="dxa"/>
            </w:tcMar>
          </w:tcPr>
          <w:p w14:paraId="282A16F9" w14:textId="77777777" w:rsidR="002F3781" w:rsidRPr="002F3781" w:rsidRDefault="002F3781" w:rsidP="002F3781">
            <w:pPr>
              <w:widowControl w:val="0"/>
              <w:spacing w:line="240" w:lineRule="auto"/>
              <w:jc w:val="right"/>
              <w:rPr>
                <w:sz w:val="20"/>
                <w:szCs w:val="20"/>
              </w:rPr>
            </w:pPr>
            <w:r w:rsidRPr="002F3781">
              <w:rPr>
                <w:sz w:val="20"/>
                <w:szCs w:val="20"/>
              </w:rPr>
              <w:t>24</w:t>
            </w:r>
          </w:p>
        </w:tc>
        <w:tc>
          <w:tcPr>
            <w:tcW w:w="722" w:type="dxa"/>
            <w:tcBorders>
              <w:top w:val="nil"/>
              <w:left w:val="nil"/>
              <w:bottom w:val="nil"/>
              <w:right w:val="nil"/>
            </w:tcBorders>
            <w:tcMar>
              <w:top w:w="0" w:type="dxa"/>
              <w:left w:w="0" w:type="dxa"/>
              <w:bottom w:w="0" w:type="dxa"/>
              <w:right w:w="0" w:type="dxa"/>
            </w:tcMar>
          </w:tcPr>
          <w:p w14:paraId="71C00A52" w14:textId="77777777" w:rsidR="002F3781" w:rsidRPr="002F3781" w:rsidRDefault="002F3781" w:rsidP="002F3781">
            <w:pPr>
              <w:widowControl w:val="0"/>
              <w:spacing w:line="240" w:lineRule="auto"/>
              <w:jc w:val="right"/>
              <w:rPr>
                <w:sz w:val="20"/>
                <w:szCs w:val="20"/>
              </w:rPr>
            </w:pPr>
            <w:r w:rsidRPr="002F3781">
              <w:rPr>
                <w:sz w:val="20"/>
                <w:szCs w:val="20"/>
              </w:rPr>
              <w:t>18.5</w:t>
            </w:r>
          </w:p>
        </w:tc>
      </w:tr>
      <w:tr w:rsidR="001F7F19" w:rsidRPr="002F3781" w14:paraId="4375DA0C" w14:textId="77777777" w:rsidTr="001F7F19">
        <w:tc>
          <w:tcPr>
            <w:tcW w:w="4400" w:type="dxa"/>
            <w:tcBorders>
              <w:top w:val="nil"/>
              <w:left w:val="nil"/>
              <w:bottom w:val="nil"/>
              <w:right w:val="nil"/>
            </w:tcBorders>
            <w:tcMar>
              <w:top w:w="0" w:type="dxa"/>
              <w:left w:w="0" w:type="dxa"/>
              <w:bottom w:w="0" w:type="dxa"/>
              <w:right w:w="0" w:type="dxa"/>
            </w:tcMar>
          </w:tcPr>
          <w:p w14:paraId="4222D86E" w14:textId="77777777" w:rsidR="002F3781" w:rsidRPr="002F3781" w:rsidRDefault="002F3781" w:rsidP="002F3781">
            <w:pPr>
              <w:rPr>
                <w:sz w:val="20"/>
                <w:szCs w:val="20"/>
              </w:rPr>
            </w:pPr>
            <w:r w:rsidRPr="002F3781">
              <w:rPr>
                <w:sz w:val="20"/>
                <w:szCs w:val="20"/>
              </w:rPr>
              <w:t>Inability to schedule qualifying events</w:t>
            </w:r>
          </w:p>
        </w:tc>
        <w:tc>
          <w:tcPr>
            <w:tcW w:w="720" w:type="dxa"/>
            <w:tcBorders>
              <w:top w:val="nil"/>
              <w:left w:val="nil"/>
              <w:bottom w:val="nil"/>
              <w:right w:val="nil"/>
            </w:tcBorders>
            <w:tcMar>
              <w:top w:w="0" w:type="dxa"/>
              <w:left w:w="0" w:type="dxa"/>
              <w:bottom w:w="0" w:type="dxa"/>
              <w:right w:w="0" w:type="dxa"/>
            </w:tcMar>
          </w:tcPr>
          <w:p w14:paraId="4DD5D3CB" w14:textId="77777777" w:rsidR="002F3781" w:rsidRPr="002F3781" w:rsidRDefault="002F3781" w:rsidP="002F3781">
            <w:pPr>
              <w:widowControl w:val="0"/>
              <w:spacing w:line="240" w:lineRule="auto"/>
              <w:jc w:val="right"/>
              <w:rPr>
                <w:sz w:val="20"/>
                <w:szCs w:val="20"/>
              </w:rPr>
            </w:pPr>
            <w:r w:rsidRPr="002F3781">
              <w:rPr>
                <w:sz w:val="20"/>
                <w:szCs w:val="20"/>
              </w:rPr>
              <w:t>1282</w:t>
            </w:r>
          </w:p>
        </w:tc>
        <w:tc>
          <w:tcPr>
            <w:tcW w:w="630" w:type="dxa"/>
            <w:tcBorders>
              <w:top w:val="nil"/>
              <w:left w:val="nil"/>
              <w:bottom w:val="nil"/>
              <w:right w:val="nil"/>
            </w:tcBorders>
            <w:tcMar>
              <w:top w:w="0" w:type="dxa"/>
              <w:left w:w="0" w:type="dxa"/>
              <w:bottom w:w="0" w:type="dxa"/>
              <w:right w:w="0" w:type="dxa"/>
            </w:tcMar>
          </w:tcPr>
          <w:p w14:paraId="1F2AF8CD" w14:textId="77777777" w:rsidR="002F3781" w:rsidRPr="002F3781" w:rsidRDefault="002F3781" w:rsidP="002F3781">
            <w:pPr>
              <w:widowControl w:val="0"/>
              <w:spacing w:line="240" w:lineRule="auto"/>
              <w:jc w:val="right"/>
              <w:rPr>
                <w:sz w:val="20"/>
                <w:szCs w:val="20"/>
              </w:rPr>
            </w:pPr>
            <w:r w:rsidRPr="002F3781">
              <w:rPr>
                <w:sz w:val="20"/>
                <w:szCs w:val="20"/>
              </w:rPr>
              <w:t>11.4</w:t>
            </w:r>
          </w:p>
        </w:tc>
        <w:tc>
          <w:tcPr>
            <w:tcW w:w="630" w:type="dxa"/>
            <w:tcBorders>
              <w:top w:val="nil"/>
              <w:left w:val="nil"/>
              <w:bottom w:val="nil"/>
              <w:right w:val="nil"/>
            </w:tcBorders>
            <w:tcMar>
              <w:top w:w="0" w:type="dxa"/>
              <w:left w:w="0" w:type="dxa"/>
              <w:bottom w:w="0" w:type="dxa"/>
              <w:right w:w="0" w:type="dxa"/>
            </w:tcMar>
          </w:tcPr>
          <w:p w14:paraId="4E979315" w14:textId="77777777" w:rsidR="002F3781" w:rsidRPr="002F3781" w:rsidRDefault="002F3781" w:rsidP="002F3781">
            <w:pPr>
              <w:widowControl w:val="0"/>
              <w:spacing w:line="240" w:lineRule="auto"/>
              <w:jc w:val="right"/>
              <w:rPr>
                <w:sz w:val="20"/>
                <w:szCs w:val="20"/>
              </w:rPr>
            </w:pPr>
            <w:r w:rsidRPr="002F3781">
              <w:rPr>
                <w:sz w:val="20"/>
                <w:szCs w:val="20"/>
              </w:rPr>
              <w:t>490</w:t>
            </w:r>
          </w:p>
        </w:tc>
        <w:tc>
          <w:tcPr>
            <w:tcW w:w="630" w:type="dxa"/>
            <w:tcBorders>
              <w:top w:val="nil"/>
              <w:left w:val="nil"/>
              <w:bottom w:val="nil"/>
              <w:right w:val="nil"/>
            </w:tcBorders>
            <w:tcMar>
              <w:top w:w="0" w:type="dxa"/>
              <w:left w:w="0" w:type="dxa"/>
              <w:bottom w:w="0" w:type="dxa"/>
              <w:right w:w="0" w:type="dxa"/>
            </w:tcMar>
          </w:tcPr>
          <w:p w14:paraId="27F278D4" w14:textId="77777777" w:rsidR="002F3781" w:rsidRPr="002F3781" w:rsidRDefault="002F3781" w:rsidP="002F3781">
            <w:pPr>
              <w:widowControl w:val="0"/>
              <w:spacing w:line="240" w:lineRule="auto"/>
              <w:jc w:val="right"/>
              <w:rPr>
                <w:sz w:val="20"/>
                <w:szCs w:val="20"/>
              </w:rPr>
            </w:pPr>
            <w:r w:rsidRPr="002F3781">
              <w:rPr>
                <w:sz w:val="20"/>
                <w:szCs w:val="20"/>
              </w:rPr>
              <w:t>13.4</w:t>
            </w:r>
          </w:p>
        </w:tc>
        <w:tc>
          <w:tcPr>
            <w:tcW w:w="630" w:type="dxa"/>
            <w:tcBorders>
              <w:top w:val="nil"/>
              <w:left w:val="nil"/>
              <w:bottom w:val="nil"/>
              <w:right w:val="nil"/>
            </w:tcBorders>
            <w:tcMar>
              <w:top w:w="0" w:type="dxa"/>
              <w:left w:w="0" w:type="dxa"/>
              <w:bottom w:w="0" w:type="dxa"/>
              <w:right w:w="0" w:type="dxa"/>
            </w:tcMar>
          </w:tcPr>
          <w:p w14:paraId="1C121B95" w14:textId="77777777" w:rsidR="002F3781" w:rsidRPr="002F3781" w:rsidRDefault="002F3781" w:rsidP="002F3781">
            <w:pPr>
              <w:widowControl w:val="0"/>
              <w:spacing w:line="240" w:lineRule="auto"/>
              <w:jc w:val="right"/>
              <w:rPr>
                <w:sz w:val="20"/>
                <w:szCs w:val="20"/>
              </w:rPr>
            </w:pPr>
            <w:r w:rsidRPr="002F3781">
              <w:rPr>
                <w:sz w:val="20"/>
                <w:szCs w:val="20"/>
              </w:rPr>
              <w:t>121</w:t>
            </w:r>
          </w:p>
        </w:tc>
        <w:tc>
          <w:tcPr>
            <w:tcW w:w="540" w:type="dxa"/>
            <w:tcBorders>
              <w:top w:val="nil"/>
              <w:left w:val="nil"/>
              <w:bottom w:val="nil"/>
              <w:right w:val="nil"/>
            </w:tcBorders>
            <w:tcMar>
              <w:top w:w="0" w:type="dxa"/>
              <w:left w:w="0" w:type="dxa"/>
              <w:bottom w:w="0" w:type="dxa"/>
              <w:right w:w="0" w:type="dxa"/>
            </w:tcMar>
          </w:tcPr>
          <w:p w14:paraId="7DB8F04D" w14:textId="77777777" w:rsidR="002F3781" w:rsidRPr="002F3781" w:rsidRDefault="002F3781" w:rsidP="002F3781">
            <w:pPr>
              <w:widowControl w:val="0"/>
              <w:spacing w:line="240" w:lineRule="auto"/>
              <w:jc w:val="right"/>
              <w:rPr>
                <w:sz w:val="20"/>
                <w:szCs w:val="20"/>
              </w:rPr>
            </w:pPr>
            <w:r w:rsidRPr="002F3781">
              <w:rPr>
                <w:sz w:val="20"/>
                <w:szCs w:val="20"/>
              </w:rPr>
              <w:t>17.1</w:t>
            </w:r>
          </w:p>
        </w:tc>
        <w:tc>
          <w:tcPr>
            <w:tcW w:w="630" w:type="dxa"/>
            <w:tcBorders>
              <w:top w:val="nil"/>
              <w:left w:val="nil"/>
              <w:bottom w:val="nil"/>
              <w:right w:val="nil"/>
            </w:tcBorders>
            <w:tcMar>
              <w:top w:w="0" w:type="dxa"/>
              <w:left w:w="0" w:type="dxa"/>
              <w:bottom w:w="0" w:type="dxa"/>
              <w:right w:w="0" w:type="dxa"/>
            </w:tcMar>
          </w:tcPr>
          <w:p w14:paraId="3AE7BD9F" w14:textId="77777777" w:rsidR="002F3781" w:rsidRPr="002F3781" w:rsidRDefault="002F3781" w:rsidP="002F3781">
            <w:pPr>
              <w:widowControl w:val="0"/>
              <w:spacing w:line="240" w:lineRule="auto"/>
              <w:jc w:val="right"/>
              <w:rPr>
                <w:sz w:val="20"/>
                <w:szCs w:val="20"/>
              </w:rPr>
            </w:pPr>
            <w:r w:rsidRPr="002F3781">
              <w:rPr>
                <w:sz w:val="20"/>
                <w:szCs w:val="20"/>
              </w:rPr>
              <w:t>25</w:t>
            </w:r>
          </w:p>
        </w:tc>
        <w:tc>
          <w:tcPr>
            <w:tcW w:w="722" w:type="dxa"/>
            <w:tcBorders>
              <w:top w:val="nil"/>
              <w:left w:val="nil"/>
              <w:bottom w:val="nil"/>
              <w:right w:val="nil"/>
            </w:tcBorders>
            <w:tcMar>
              <w:top w:w="0" w:type="dxa"/>
              <w:left w:w="0" w:type="dxa"/>
              <w:bottom w:w="0" w:type="dxa"/>
              <w:right w:w="0" w:type="dxa"/>
            </w:tcMar>
          </w:tcPr>
          <w:p w14:paraId="67625C25" w14:textId="77777777" w:rsidR="002F3781" w:rsidRPr="002F3781" w:rsidRDefault="002F3781" w:rsidP="002F3781">
            <w:pPr>
              <w:widowControl w:val="0"/>
              <w:spacing w:line="240" w:lineRule="auto"/>
              <w:jc w:val="right"/>
              <w:rPr>
                <w:sz w:val="20"/>
                <w:szCs w:val="20"/>
              </w:rPr>
            </w:pPr>
            <w:r w:rsidRPr="002F3781">
              <w:rPr>
                <w:sz w:val="20"/>
                <w:szCs w:val="20"/>
              </w:rPr>
              <w:t>19.2</w:t>
            </w:r>
          </w:p>
        </w:tc>
      </w:tr>
      <w:tr w:rsidR="001F7F19" w:rsidRPr="002F3781" w14:paraId="096DC77F" w14:textId="77777777" w:rsidTr="001F7F19">
        <w:tc>
          <w:tcPr>
            <w:tcW w:w="4400" w:type="dxa"/>
            <w:tcBorders>
              <w:top w:val="nil"/>
              <w:left w:val="nil"/>
              <w:bottom w:val="nil"/>
              <w:right w:val="nil"/>
            </w:tcBorders>
            <w:tcMar>
              <w:top w:w="0" w:type="dxa"/>
              <w:left w:w="0" w:type="dxa"/>
              <w:bottom w:w="0" w:type="dxa"/>
              <w:right w:w="0" w:type="dxa"/>
            </w:tcMar>
          </w:tcPr>
          <w:p w14:paraId="1B3AD9B3" w14:textId="77777777" w:rsidR="002F3781" w:rsidRPr="002F3781" w:rsidRDefault="002F3781" w:rsidP="002F3781">
            <w:pPr>
              <w:rPr>
                <w:sz w:val="20"/>
                <w:szCs w:val="20"/>
              </w:rPr>
            </w:pPr>
            <w:r w:rsidRPr="002F3781">
              <w:rPr>
                <w:sz w:val="20"/>
                <w:szCs w:val="20"/>
              </w:rPr>
              <w:t>Inability to fulfill required clinical rotation, residency, or internship hours</w:t>
            </w:r>
          </w:p>
        </w:tc>
        <w:tc>
          <w:tcPr>
            <w:tcW w:w="720" w:type="dxa"/>
            <w:tcBorders>
              <w:top w:val="nil"/>
              <w:left w:val="nil"/>
              <w:bottom w:val="nil"/>
              <w:right w:val="nil"/>
            </w:tcBorders>
            <w:tcMar>
              <w:top w:w="0" w:type="dxa"/>
              <w:left w:w="0" w:type="dxa"/>
              <w:bottom w:w="0" w:type="dxa"/>
              <w:right w:w="0" w:type="dxa"/>
            </w:tcMar>
          </w:tcPr>
          <w:p w14:paraId="3BBE6B9D" w14:textId="77777777" w:rsidR="002F3781" w:rsidRPr="002F3781" w:rsidRDefault="002F3781" w:rsidP="002F3781">
            <w:pPr>
              <w:widowControl w:val="0"/>
              <w:spacing w:line="240" w:lineRule="auto"/>
              <w:jc w:val="right"/>
              <w:rPr>
                <w:sz w:val="20"/>
                <w:szCs w:val="20"/>
              </w:rPr>
            </w:pPr>
            <w:r w:rsidRPr="002F3781">
              <w:rPr>
                <w:sz w:val="20"/>
                <w:szCs w:val="20"/>
              </w:rPr>
              <w:t>1422</w:t>
            </w:r>
          </w:p>
        </w:tc>
        <w:tc>
          <w:tcPr>
            <w:tcW w:w="630" w:type="dxa"/>
            <w:tcBorders>
              <w:top w:val="nil"/>
              <w:left w:val="nil"/>
              <w:bottom w:val="nil"/>
              <w:right w:val="nil"/>
            </w:tcBorders>
            <w:tcMar>
              <w:top w:w="0" w:type="dxa"/>
              <w:left w:w="0" w:type="dxa"/>
              <w:bottom w:w="0" w:type="dxa"/>
              <w:right w:w="0" w:type="dxa"/>
            </w:tcMar>
          </w:tcPr>
          <w:p w14:paraId="133339BC" w14:textId="77777777" w:rsidR="002F3781" w:rsidRPr="002F3781" w:rsidRDefault="002F3781" w:rsidP="002F3781">
            <w:pPr>
              <w:widowControl w:val="0"/>
              <w:spacing w:line="240" w:lineRule="auto"/>
              <w:jc w:val="right"/>
              <w:rPr>
                <w:sz w:val="20"/>
                <w:szCs w:val="20"/>
              </w:rPr>
            </w:pPr>
            <w:r w:rsidRPr="002F3781">
              <w:rPr>
                <w:sz w:val="20"/>
                <w:szCs w:val="20"/>
              </w:rPr>
              <w:t>12.7</w:t>
            </w:r>
          </w:p>
        </w:tc>
        <w:tc>
          <w:tcPr>
            <w:tcW w:w="630" w:type="dxa"/>
            <w:tcBorders>
              <w:top w:val="nil"/>
              <w:left w:val="nil"/>
              <w:bottom w:val="nil"/>
              <w:right w:val="nil"/>
            </w:tcBorders>
            <w:tcMar>
              <w:top w:w="0" w:type="dxa"/>
              <w:left w:w="0" w:type="dxa"/>
              <w:bottom w:w="0" w:type="dxa"/>
              <w:right w:w="0" w:type="dxa"/>
            </w:tcMar>
          </w:tcPr>
          <w:p w14:paraId="2F3A90A7" w14:textId="77777777" w:rsidR="002F3781" w:rsidRPr="002F3781" w:rsidRDefault="002F3781" w:rsidP="002F3781">
            <w:pPr>
              <w:widowControl w:val="0"/>
              <w:spacing w:line="240" w:lineRule="auto"/>
              <w:jc w:val="right"/>
              <w:rPr>
                <w:sz w:val="20"/>
                <w:szCs w:val="20"/>
              </w:rPr>
            </w:pPr>
            <w:r w:rsidRPr="002F3781">
              <w:rPr>
                <w:sz w:val="20"/>
                <w:szCs w:val="20"/>
              </w:rPr>
              <w:t>526</w:t>
            </w:r>
          </w:p>
        </w:tc>
        <w:tc>
          <w:tcPr>
            <w:tcW w:w="630" w:type="dxa"/>
            <w:tcBorders>
              <w:top w:val="nil"/>
              <w:left w:val="nil"/>
              <w:bottom w:val="nil"/>
              <w:right w:val="nil"/>
            </w:tcBorders>
            <w:tcMar>
              <w:top w:w="0" w:type="dxa"/>
              <w:left w:w="0" w:type="dxa"/>
              <w:bottom w:w="0" w:type="dxa"/>
              <w:right w:w="0" w:type="dxa"/>
            </w:tcMar>
          </w:tcPr>
          <w:p w14:paraId="74CC28B6" w14:textId="77777777" w:rsidR="002F3781" w:rsidRPr="002F3781" w:rsidRDefault="002F3781" w:rsidP="002F3781">
            <w:pPr>
              <w:widowControl w:val="0"/>
              <w:spacing w:line="240" w:lineRule="auto"/>
              <w:jc w:val="right"/>
              <w:rPr>
                <w:sz w:val="20"/>
                <w:szCs w:val="20"/>
              </w:rPr>
            </w:pPr>
            <w:r w:rsidRPr="002F3781">
              <w:rPr>
                <w:sz w:val="20"/>
                <w:szCs w:val="20"/>
              </w:rPr>
              <w:t>14.4</w:t>
            </w:r>
          </w:p>
        </w:tc>
        <w:tc>
          <w:tcPr>
            <w:tcW w:w="630" w:type="dxa"/>
            <w:tcBorders>
              <w:top w:val="nil"/>
              <w:left w:val="nil"/>
              <w:bottom w:val="nil"/>
              <w:right w:val="nil"/>
            </w:tcBorders>
            <w:tcMar>
              <w:top w:w="0" w:type="dxa"/>
              <w:left w:w="0" w:type="dxa"/>
              <w:bottom w:w="0" w:type="dxa"/>
              <w:right w:w="0" w:type="dxa"/>
            </w:tcMar>
          </w:tcPr>
          <w:p w14:paraId="5742CA59" w14:textId="77777777" w:rsidR="002F3781" w:rsidRPr="002F3781" w:rsidRDefault="002F3781" w:rsidP="002F3781">
            <w:pPr>
              <w:widowControl w:val="0"/>
              <w:spacing w:line="240" w:lineRule="auto"/>
              <w:jc w:val="right"/>
              <w:rPr>
                <w:sz w:val="20"/>
                <w:szCs w:val="20"/>
              </w:rPr>
            </w:pPr>
            <w:r w:rsidRPr="002F3781">
              <w:rPr>
                <w:sz w:val="20"/>
                <w:szCs w:val="20"/>
              </w:rPr>
              <w:t>111</w:t>
            </w:r>
          </w:p>
        </w:tc>
        <w:tc>
          <w:tcPr>
            <w:tcW w:w="540" w:type="dxa"/>
            <w:tcBorders>
              <w:top w:val="nil"/>
              <w:left w:val="nil"/>
              <w:bottom w:val="nil"/>
              <w:right w:val="nil"/>
            </w:tcBorders>
            <w:tcMar>
              <w:top w:w="0" w:type="dxa"/>
              <w:left w:w="0" w:type="dxa"/>
              <w:bottom w:w="0" w:type="dxa"/>
              <w:right w:w="0" w:type="dxa"/>
            </w:tcMar>
          </w:tcPr>
          <w:p w14:paraId="38599877" w14:textId="77777777" w:rsidR="002F3781" w:rsidRPr="002F3781" w:rsidRDefault="002F3781" w:rsidP="002F3781">
            <w:pPr>
              <w:widowControl w:val="0"/>
              <w:spacing w:line="240" w:lineRule="auto"/>
              <w:jc w:val="right"/>
              <w:rPr>
                <w:sz w:val="20"/>
                <w:szCs w:val="20"/>
              </w:rPr>
            </w:pPr>
            <w:r w:rsidRPr="002F3781">
              <w:rPr>
                <w:sz w:val="20"/>
                <w:szCs w:val="20"/>
              </w:rPr>
              <w:t>15.7</w:t>
            </w:r>
          </w:p>
        </w:tc>
        <w:tc>
          <w:tcPr>
            <w:tcW w:w="630" w:type="dxa"/>
            <w:tcBorders>
              <w:top w:val="nil"/>
              <w:left w:val="nil"/>
              <w:bottom w:val="nil"/>
              <w:right w:val="nil"/>
            </w:tcBorders>
            <w:tcMar>
              <w:top w:w="0" w:type="dxa"/>
              <w:left w:w="0" w:type="dxa"/>
              <w:bottom w:w="0" w:type="dxa"/>
              <w:right w:w="0" w:type="dxa"/>
            </w:tcMar>
          </w:tcPr>
          <w:p w14:paraId="603AE8CB" w14:textId="77777777" w:rsidR="002F3781" w:rsidRPr="002F3781" w:rsidRDefault="002F3781" w:rsidP="002F3781">
            <w:pPr>
              <w:widowControl w:val="0"/>
              <w:spacing w:line="240" w:lineRule="auto"/>
              <w:jc w:val="right"/>
              <w:rPr>
                <w:sz w:val="20"/>
                <w:szCs w:val="20"/>
              </w:rPr>
            </w:pPr>
            <w:r w:rsidRPr="002F3781">
              <w:rPr>
                <w:sz w:val="20"/>
                <w:szCs w:val="20"/>
              </w:rPr>
              <w:t>20</w:t>
            </w:r>
          </w:p>
        </w:tc>
        <w:tc>
          <w:tcPr>
            <w:tcW w:w="722" w:type="dxa"/>
            <w:tcBorders>
              <w:top w:val="nil"/>
              <w:left w:val="nil"/>
              <w:bottom w:val="nil"/>
              <w:right w:val="nil"/>
            </w:tcBorders>
            <w:tcMar>
              <w:top w:w="0" w:type="dxa"/>
              <w:left w:w="0" w:type="dxa"/>
              <w:bottom w:w="0" w:type="dxa"/>
              <w:right w:w="0" w:type="dxa"/>
            </w:tcMar>
          </w:tcPr>
          <w:p w14:paraId="4F018C3C" w14:textId="77777777" w:rsidR="002F3781" w:rsidRPr="002F3781" w:rsidRDefault="002F3781" w:rsidP="002F3781">
            <w:pPr>
              <w:widowControl w:val="0"/>
              <w:spacing w:line="240" w:lineRule="auto"/>
              <w:jc w:val="right"/>
              <w:rPr>
                <w:sz w:val="20"/>
                <w:szCs w:val="20"/>
              </w:rPr>
            </w:pPr>
            <w:r w:rsidRPr="002F3781">
              <w:rPr>
                <w:sz w:val="20"/>
                <w:szCs w:val="20"/>
              </w:rPr>
              <w:t>15.4</w:t>
            </w:r>
          </w:p>
        </w:tc>
      </w:tr>
      <w:tr w:rsidR="001F7F19" w:rsidRPr="002F3781" w14:paraId="1E14D452" w14:textId="77777777" w:rsidTr="001F7F19">
        <w:tc>
          <w:tcPr>
            <w:tcW w:w="4400" w:type="dxa"/>
            <w:tcBorders>
              <w:top w:val="nil"/>
              <w:left w:val="nil"/>
              <w:right w:val="nil"/>
            </w:tcBorders>
            <w:tcMar>
              <w:top w:w="0" w:type="dxa"/>
              <w:left w:w="0" w:type="dxa"/>
              <w:bottom w:w="0" w:type="dxa"/>
              <w:right w:w="0" w:type="dxa"/>
            </w:tcMar>
          </w:tcPr>
          <w:p w14:paraId="538B039D" w14:textId="77777777" w:rsidR="002F3781" w:rsidRPr="002F3781" w:rsidRDefault="002F3781" w:rsidP="002F3781">
            <w:pPr>
              <w:rPr>
                <w:sz w:val="20"/>
                <w:szCs w:val="20"/>
              </w:rPr>
            </w:pPr>
            <w:r w:rsidRPr="002F3781">
              <w:rPr>
                <w:sz w:val="20"/>
                <w:szCs w:val="20"/>
              </w:rPr>
              <w:t>None of the above</w:t>
            </w:r>
          </w:p>
        </w:tc>
        <w:tc>
          <w:tcPr>
            <w:tcW w:w="720" w:type="dxa"/>
            <w:tcBorders>
              <w:top w:val="nil"/>
              <w:left w:val="nil"/>
              <w:right w:val="nil"/>
            </w:tcBorders>
            <w:tcMar>
              <w:top w:w="0" w:type="dxa"/>
              <w:left w:w="0" w:type="dxa"/>
              <w:bottom w:w="0" w:type="dxa"/>
              <w:right w:w="0" w:type="dxa"/>
            </w:tcMar>
          </w:tcPr>
          <w:p w14:paraId="17168BE2" w14:textId="77777777" w:rsidR="002F3781" w:rsidRPr="002F3781" w:rsidRDefault="002F3781" w:rsidP="002F3781">
            <w:pPr>
              <w:widowControl w:val="0"/>
              <w:spacing w:line="240" w:lineRule="auto"/>
              <w:jc w:val="right"/>
              <w:rPr>
                <w:sz w:val="20"/>
                <w:szCs w:val="20"/>
              </w:rPr>
            </w:pPr>
            <w:r w:rsidRPr="002F3781">
              <w:rPr>
                <w:sz w:val="20"/>
                <w:szCs w:val="20"/>
              </w:rPr>
              <w:t>1612</w:t>
            </w:r>
          </w:p>
        </w:tc>
        <w:tc>
          <w:tcPr>
            <w:tcW w:w="630" w:type="dxa"/>
            <w:tcBorders>
              <w:top w:val="nil"/>
              <w:left w:val="nil"/>
              <w:right w:val="nil"/>
            </w:tcBorders>
            <w:tcMar>
              <w:top w:w="0" w:type="dxa"/>
              <w:left w:w="0" w:type="dxa"/>
              <w:bottom w:w="0" w:type="dxa"/>
              <w:right w:w="0" w:type="dxa"/>
            </w:tcMar>
          </w:tcPr>
          <w:p w14:paraId="57011B84" w14:textId="77777777" w:rsidR="002F3781" w:rsidRPr="002F3781" w:rsidRDefault="002F3781" w:rsidP="002F3781">
            <w:pPr>
              <w:widowControl w:val="0"/>
              <w:spacing w:line="240" w:lineRule="auto"/>
              <w:jc w:val="right"/>
              <w:rPr>
                <w:sz w:val="20"/>
                <w:szCs w:val="20"/>
              </w:rPr>
            </w:pPr>
            <w:r w:rsidRPr="002F3781">
              <w:rPr>
                <w:sz w:val="20"/>
                <w:szCs w:val="20"/>
              </w:rPr>
              <w:t>14.4</w:t>
            </w:r>
          </w:p>
        </w:tc>
        <w:tc>
          <w:tcPr>
            <w:tcW w:w="630" w:type="dxa"/>
            <w:tcBorders>
              <w:top w:val="nil"/>
              <w:left w:val="nil"/>
              <w:right w:val="nil"/>
            </w:tcBorders>
            <w:tcMar>
              <w:top w:w="0" w:type="dxa"/>
              <w:left w:w="0" w:type="dxa"/>
              <w:bottom w:w="0" w:type="dxa"/>
              <w:right w:w="0" w:type="dxa"/>
            </w:tcMar>
          </w:tcPr>
          <w:p w14:paraId="60897C8E" w14:textId="77777777" w:rsidR="002F3781" w:rsidRPr="002F3781" w:rsidRDefault="002F3781" w:rsidP="002F3781">
            <w:pPr>
              <w:widowControl w:val="0"/>
              <w:spacing w:line="240" w:lineRule="auto"/>
              <w:jc w:val="right"/>
              <w:rPr>
                <w:sz w:val="20"/>
                <w:szCs w:val="20"/>
              </w:rPr>
            </w:pPr>
            <w:r w:rsidRPr="002F3781">
              <w:rPr>
                <w:sz w:val="20"/>
                <w:szCs w:val="20"/>
              </w:rPr>
              <w:t>214</w:t>
            </w:r>
          </w:p>
        </w:tc>
        <w:tc>
          <w:tcPr>
            <w:tcW w:w="630" w:type="dxa"/>
            <w:tcBorders>
              <w:top w:val="nil"/>
              <w:left w:val="nil"/>
              <w:right w:val="nil"/>
            </w:tcBorders>
            <w:tcMar>
              <w:top w:w="0" w:type="dxa"/>
              <w:left w:w="0" w:type="dxa"/>
              <w:bottom w:w="0" w:type="dxa"/>
              <w:right w:w="0" w:type="dxa"/>
            </w:tcMar>
          </w:tcPr>
          <w:p w14:paraId="157C391E" w14:textId="77777777" w:rsidR="002F3781" w:rsidRPr="002F3781" w:rsidRDefault="002F3781" w:rsidP="002F3781">
            <w:pPr>
              <w:widowControl w:val="0"/>
              <w:spacing w:line="240" w:lineRule="auto"/>
              <w:jc w:val="right"/>
              <w:rPr>
                <w:sz w:val="20"/>
                <w:szCs w:val="20"/>
              </w:rPr>
            </w:pPr>
            <w:r w:rsidRPr="002F3781">
              <w:rPr>
                <w:sz w:val="20"/>
                <w:szCs w:val="20"/>
              </w:rPr>
              <w:t>5.8</w:t>
            </w:r>
          </w:p>
        </w:tc>
        <w:tc>
          <w:tcPr>
            <w:tcW w:w="630" w:type="dxa"/>
            <w:tcBorders>
              <w:top w:val="nil"/>
              <w:left w:val="nil"/>
              <w:right w:val="nil"/>
            </w:tcBorders>
            <w:tcMar>
              <w:top w:w="0" w:type="dxa"/>
              <w:left w:w="0" w:type="dxa"/>
              <w:bottom w:w="0" w:type="dxa"/>
              <w:right w:w="0" w:type="dxa"/>
            </w:tcMar>
          </w:tcPr>
          <w:p w14:paraId="59A7EC18" w14:textId="77777777" w:rsidR="002F3781" w:rsidRPr="002F3781" w:rsidRDefault="002F3781" w:rsidP="002F3781">
            <w:pPr>
              <w:widowControl w:val="0"/>
              <w:spacing w:line="240" w:lineRule="auto"/>
              <w:jc w:val="right"/>
              <w:rPr>
                <w:sz w:val="20"/>
                <w:szCs w:val="20"/>
              </w:rPr>
            </w:pPr>
            <w:r w:rsidRPr="002F3781">
              <w:rPr>
                <w:sz w:val="20"/>
                <w:szCs w:val="20"/>
              </w:rPr>
              <w:t>32</w:t>
            </w:r>
          </w:p>
        </w:tc>
        <w:tc>
          <w:tcPr>
            <w:tcW w:w="540" w:type="dxa"/>
            <w:tcBorders>
              <w:top w:val="nil"/>
              <w:left w:val="nil"/>
              <w:right w:val="nil"/>
            </w:tcBorders>
            <w:tcMar>
              <w:top w:w="0" w:type="dxa"/>
              <w:left w:w="0" w:type="dxa"/>
              <w:bottom w:w="0" w:type="dxa"/>
              <w:right w:w="0" w:type="dxa"/>
            </w:tcMar>
          </w:tcPr>
          <w:p w14:paraId="1A193767" w14:textId="77777777" w:rsidR="002F3781" w:rsidRPr="002F3781" w:rsidRDefault="002F3781" w:rsidP="002F3781">
            <w:pPr>
              <w:widowControl w:val="0"/>
              <w:spacing w:line="240" w:lineRule="auto"/>
              <w:jc w:val="right"/>
              <w:rPr>
                <w:sz w:val="20"/>
                <w:szCs w:val="20"/>
              </w:rPr>
            </w:pPr>
            <w:r w:rsidRPr="002F3781">
              <w:rPr>
                <w:sz w:val="20"/>
                <w:szCs w:val="20"/>
              </w:rPr>
              <w:t>4.5</w:t>
            </w:r>
          </w:p>
        </w:tc>
        <w:tc>
          <w:tcPr>
            <w:tcW w:w="630" w:type="dxa"/>
            <w:tcBorders>
              <w:top w:val="nil"/>
              <w:left w:val="nil"/>
              <w:right w:val="nil"/>
            </w:tcBorders>
            <w:tcMar>
              <w:top w:w="0" w:type="dxa"/>
              <w:left w:w="0" w:type="dxa"/>
              <w:bottom w:w="0" w:type="dxa"/>
              <w:right w:w="0" w:type="dxa"/>
            </w:tcMar>
          </w:tcPr>
          <w:p w14:paraId="546F265C" w14:textId="77777777" w:rsidR="002F3781" w:rsidRPr="002F3781" w:rsidRDefault="002F3781" w:rsidP="002F3781">
            <w:pPr>
              <w:widowControl w:val="0"/>
              <w:spacing w:line="240" w:lineRule="auto"/>
              <w:jc w:val="right"/>
              <w:rPr>
                <w:sz w:val="20"/>
                <w:szCs w:val="20"/>
              </w:rPr>
            </w:pPr>
            <w:r w:rsidRPr="002F3781">
              <w:rPr>
                <w:sz w:val="20"/>
                <w:szCs w:val="20"/>
              </w:rPr>
              <w:t>6</w:t>
            </w:r>
          </w:p>
        </w:tc>
        <w:tc>
          <w:tcPr>
            <w:tcW w:w="722" w:type="dxa"/>
            <w:tcBorders>
              <w:top w:val="nil"/>
              <w:left w:val="nil"/>
              <w:right w:val="nil"/>
            </w:tcBorders>
            <w:tcMar>
              <w:top w:w="0" w:type="dxa"/>
              <w:left w:w="0" w:type="dxa"/>
              <w:bottom w:w="0" w:type="dxa"/>
              <w:right w:w="0" w:type="dxa"/>
            </w:tcMar>
          </w:tcPr>
          <w:p w14:paraId="471F7D40" w14:textId="77777777" w:rsidR="002F3781" w:rsidRPr="002F3781" w:rsidRDefault="002F3781" w:rsidP="002F3781">
            <w:pPr>
              <w:widowControl w:val="0"/>
              <w:spacing w:line="240" w:lineRule="auto"/>
              <w:jc w:val="right"/>
              <w:rPr>
                <w:sz w:val="20"/>
                <w:szCs w:val="20"/>
              </w:rPr>
            </w:pPr>
            <w:r w:rsidRPr="002F3781">
              <w:rPr>
                <w:sz w:val="20"/>
                <w:szCs w:val="20"/>
              </w:rPr>
              <w:t>4.6</w:t>
            </w:r>
          </w:p>
        </w:tc>
      </w:tr>
    </w:tbl>
    <w:p w14:paraId="20221FFD" w14:textId="77777777" w:rsidR="002F3781" w:rsidRPr="002F3781" w:rsidRDefault="002F3781" w:rsidP="002F3781"/>
    <w:p w14:paraId="5831EA5A" w14:textId="77777777" w:rsidR="002F3781" w:rsidRPr="002F3781" w:rsidRDefault="002F3781" w:rsidP="002F3781"/>
    <w:p w14:paraId="0DF85671" w14:textId="59CBF52B" w:rsidR="002F3781" w:rsidRPr="002F3781" w:rsidRDefault="002F3781" w:rsidP="002F3781">
      <w:r w:rsidRPr="002F3781">
        <w:lastRenderedPageBreak/>
        <w:t xml:space="preserve">When analyzing the data by type of disability, the results suggest graduate and professional students with a physical disability were significantly more likely than graduate and professional students without a physical disability to experience </w:t>
      </w:r>
      <w:r w:rsidR="005D51D4">
        <w:t>each</w:t>
      </w:r>
      <w:r w:rsidRPr="002F3781">
        <w:t xml:space="preserve"> of the obstacles to degree progress measured, except for the inability to fulfill required clinical rotations, residency, or internship hours (Table 4). Graduate and professional students with a physical disability were significantly less likely than their peers to indicate that they did not experience an obstacle to degree progress at all. </w:t>
      </w:r>
    </w:p>
    <w:p w14:paraId="0B18D511" w14:textId="77777777" w:rsidR="002F3781" w:rsidRPr="002F3781" w:rsidRDefault="002F3781" w:rsidP="002F3781"/>
    <w:p w14:paraId="52B2A080" w14:textId="77777777" w:rsidR="002F3781" w:rsidRPr="002F3781" w:rsidRDefault="002F3781" w:rsidP="002F3781">
      <w:r w:rsidRPr="002F3781">
        <w:t xml:space="preserve">Additionally, the results suggest graduate and professional students with a learning disability were significantly more likely than students without a learning disability to experience most of the obstacles to degree progress, except for the inability to schedule qualifying events, inability to conduct research, increased research workload, and inability to attend professional conferences. Graduate and professional students with a learning disability were significantly less likely than their peers without learning disabilities to indicate that they did not experience any obstacle to degree progress at all. </w:t>
      </w:r>
    </w:p>
    <w:p w14:paraId="29C4389A" w14:textId="77777777" w:rsidR="002F3781" w:rsidRPr="002F3781" w:rsidRDefault="002F3781" w:rsidP="002F3781"/>
    <w:p w14:paraId="67BC2736" w14:textId="77777777" w:rsidR="002F3781" w:rsidRPr="002F3781" w:rsidRDefault="002F3781" w:rsidP="002F3781">
      <w:r w:rsidRPr="002F3781">
        <w:t>Table 4</w:t>
      </w:r>
    </w:p>
    <w:p w14:paraId="38393675" w14:textId="77777777" w:rsidR="002F3781" w:rsidRPr="002F3781" w:rsidRDefault="002F3781" w:rsidP="002F3781"/>
    <w:p w14:paraId="05EAF94E" w14:textId="77777777" w:rsidR="002F3781" w:rsidRPr="002F3781" w:rsidRDefault="002F3781" w:rsidP="002F3781">
      <w:pPr>
        <w:rPr>
          <w:i/>
        </w:rPr>
      </w:pPr>
      <w:r w:rsidRPr="002F3781">
        <w:rPr>
          <w:i/>
        </w:rPr>
        <w:t>Differences in Financial Hardships Experienced by Graduate and Professional Students</w:t>
      </w:r>
    </w:p>
    <w:p w14:paraId="226ACDCD" w14:textId="77777777" w:rsidR="002F3781" w:rsidRPr="002F3781" w:rsidRDefault="002F3781" w:rsidP="002F3781"/>
    <w:tbl>
      <w:tblPr>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810"/>
        <w:gridCol w:w="720"/>
        <w:gridCol w:w="720"/>
        <w:gridCol w:w="630"/>
        <w:gridCol w:w="720"/>
        <w:gridCol w:w="720"/>
        <w:gridCol w:w="720"/>
        <w:gridCol w:w="632"/>
      </w:tblGrid>
      <w:tr w:rsidR="002F3781" w:rsidRPr="002F3781" w14:paraId="16297E43" w14:textId="77777777" w:rsidTr="001F7F19">
        <w:trPr>
          <w:trHeight w:val="220"/>
        </w:trPr>
        <w:tc>
          <w:tcPr>
            <w:tcW w:w="3860" w:type="dxa"/>
            <w:tcBorders>
              <w:left w:val="single" w:sz="8" w:space="0" w:color="FFFFFF"/>
              <w:right w:val="single" w:sz="8" w:space="0" w:color="FFFFFF"/>
            </w:tcBorders>
            <w:shd w:val="clear" w:color="auto" w:fill="auto"/>
            <w:tcMar>
              <w:top w:w="0" w:type="dxa"/>
              <w:left w:w="0" w:type="dxa"/>
              <w:bottom w:w="0" w:type="dxa"/>
              <w:right w:w="0" w:type="dxa"/>
            </w:tcMar>
          </w:tcPr>
          <w:p w14:paraId="7665E83E" w14:textId="77777777" w:rsidR="002F3781" w:rsidRPr="002F3781" w:rsidRDefault="002F3781" w:rsidP="002F3781">
            <w:pPr>
              <w:widowControl w:val="0"/>
              <w:spacing w:line="240" w:lineRule="auto"/>
              <w:rPr>
                <w:sz w:val="20"/>
                <w:szCs w:val="20"/>
              </w:rPr>
            </w:pPr>
          </w:p>
        </w:tc>
        <w:tc>
          <w:tcPr>
            <w:tcW w:w="153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3E8B8A42" w14:textId="77777777" w:rsidR="002F3781" w:rsidRPr="002F3781" w:rsidRDefault="002F3781" w:rsidP="002F3781">
            <w:pPr>
              <w:widowControl w:val="0"/>
              <w:spacing w:line="240" w:lineRule="auto"/>
              <w:jc w:val="center"/>
              <w:rPr>
                <w:i/>
                <w:sz w:val="20"/>
                <w:szCs w:val="20"/>
              </w:rPr>
            </w:pPr>
            <w:r w:rsidRPr="002F3781">
              <w:rPr>
                <w:i/>
                <w:sz w:val="20"/>
                <w:szCs w:val="20"/>
              </w:rPr>
              <w:t>Students With No Physical Disability</w:t>
            </w:r>
          </w:p>
        </w:tc>
        <w:tc>
          <w:tcPr>
            <w:tcW w:w="135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0A43EA02" w14:textId="77777777" w:rsidR="002F3781" w:rsidRPr="002F3781" w:rsidRDefault="002F3781" w:rsidP="002F3781">
            <w:pPr>
              <w:widowControl w:val="0"/>
              <w:spacing w:line="240" w:lineRule="auto"/>
              <w:jc w:val="center"/>
              <w:rPr>
                <w:i/>
                <w:sz w:val="20"/>
                <w:szCs w:val="20"/>
              </w:rPr>
            </w:pPr>
            <w:r w:rsidRPr="002F3781">
              <w:rPr>
                <w:i/>
                <w:sz w:val="20"/>
                <w:szCs w:val="20"/>
              </w:rPr>
              <w:t>Students With a Physical Disability</w:t>
            </w:r>
          </w:p>
        </w:tc>
        <w:tc>
          <w:tcPr>
            <w:tcW w:w="144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6A751502" w14:textId="77777777" w:rsidR="002F3781" w:rsidRPr="002F3781" w:rsidRDefault="002F3781" w:rsidP="002F3781">
            <w:pPr>
              <w:widowControl w:val="0"/>
              <w:spacing w:line="240" w:lineRule="auto"/>
              <w:jc w:val="center"/>
              <w:rPr>
                <w:i/>
                <w:sz w:val="20"/>
                <w:szCs w:val="20"/>
              </w:rPr>
            </w:pPr>
            <w:r w:rsidRPr="002F3781">
              <w:rPr>
                <w:i/>
                <w:sz w:val="20"/>
                <w:szCs w:val="20"/>
              </w:rPr>
              <w:t>Students With No Learning Disability</w:t>
            </w:r>
          </w:p>
        </w:tc>
        <w:tc>
          <w:tcPr>
            <w:tcW w:w="1352"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28B3D61A" w14:textId="77777777" w:rsidR="002F3781" w:rsidRPr="002F3781" w:rsidRDefault="002F3781" w:rsidP="002F3781">
            <w:pPr>
              <w:widowControl w:val="0"/>
              <w:spacing w:line="240" w:lineRule="auto"/>
              <w:jc w:val="center"/>
              <w:rPr>
                <w:i/>
                <w:sz w:val="20"/>
                <w:szCs w:val="20"/>
              </w:rPr>
            </w:pPr>
            <w:r w:rsidRPr="002F3781">
              <w:rPr>
                <w:i/>
                <w:sz w:val="20"/>
                <w:szCs w:val="20"/>
              </w:rPr>
              <w:t>Students With a Learning Disability</w:t>
            </w:r>
          </w:p>
        </w:tc>
      </w:tr>
      <w:tr w:rsidR="002F3781" w:rsidRPr="002F3781" w14:paraId="65877DDC" w14:textId="77777777" w:rsidTr="001F7F19">
        <w:tc>
          <w:tcPr>
            <w:tcW w:w="3860" w:type="dxa"/>
            <w:tcBorders>
              <w:left w:val="single" w:sz="8" w:space="0" w:color="FFFFFF"/>
              <w:right w:val="single" w:sz="8" w:space="0" w:color="FFFFFF"/>
            </w:tcBorders>
            <w:shd w:val="clear" w:color="auto" w:fill="auto"/>
            <w:tcMar>
              <w:top w:w="0" w:type="dxa"/>
              <w:left w:w="0" w:type="dxa"/>
              <w:bottom w:w="0" w:type="dxa"/>
              <w:right w:w="0" w:type="dxa"/>
            </w:tcMar>
          </w:tcPr>
          <w:p w14:paraId="50DD8982" w14:textId="77777777" w:rsidR="002F3781" w:rsidRPr="002F3781" w:rsidRDefault="002F3781" w:rsidP="002F3781">
            <w:pPr>
              <w:widowControl w:val="0"/>
              <w:spacing w:line="240" w:lineRule="auto"/>
              <w:rPr>
                <w:sz w:val="20"/>
                <w:szCs w:val="20"/>
              </w:rPr>
            </w:pPr>
          </w:p>
        </w:tc>
        <w:tc>
          <w:tcPr>
            <w:tcW w:w="810" w:type="dxa"/>
            <w:tcBorders>
              <w:left w:val="single" w:sz="8" w:space="0" w:color="FFFFFF"/>
              <w:right w:val="single" w:sz="8" w:space="0" w:color="FFFFFF"/>
            </w:tcBorders>
            <w:shd w:val="clear" w:color="auto" w:fill="auto"/>
            <w:tcMar>
              <w:top w:w="0" w:type="dxa"/>
              <w:left w:w="0" w:type="dxa"/>
              <w:bottom w:w="0" w:type="dxa"/>
              <w:right w:w="0" w:type="dxa"/>
            </w:tcMar>
          </w:tcPr>
          <w:p w14:paraId="5DF130C4"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08E8C8AA"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6566E617"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3795F35F"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0EA65663"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1E4CC366"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01F0D2B6"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632" w:type="dxa"/>
            <w:tcBorders>
              <w:left w:val="single" w:sz="8" w:space="0" w:color="FFFFFF"/>
              <w:right w:val="single" w:sz="8" w:space="0" w:color="FFFFFF"/>
            </w:tcBorders>
            <w:shd w:val="clear" w:color="auto" w:fill="auto"/>
            <w:tcMar>
              <w:top w:w="0" w:type="dxa"/>
              <w:left w:w="0" w:type="dxa"/>
              <w:bottom w:w="0" w:type="dxa"/>
              <w:right w:w="0" w:type="dxa"/>
            </w:tcMar>
          </w:tcPr>
          <w:p w14:paraId="0ED03B81" w14:textId="77777777" w:rsidR="002F3781" w:rsidRPr="002F3781" w:rsidRDefault="002F3781" w:rsidP="002F3781">
            <w:pPr>
              <w:widowControl w:val="0"/>
              <w:spacing w:line="240" w:lineRule="auto"/>
              <w:jc w:val="center"/>
              <w:rPr>
                <w:i/>
                <w:sz w:val="20"/>
                <w:szCs w:val="20"/>
              </w:rPr>
            </w:pPr>
            <w:r w:rsidRPr="002F3781">
              <w:rPr>
                <w:i/>
                <w:sz w:val="20"/>
                <w:szCs w:val="20"/>
              </w:rPr>
              <w:t>%</w:t>
            </w:r>
          </w:p>
        </w:tc>
      </w:tr>
      <w:tr w:rsidR="002F3781" w:rsidRPr="002F3781" w14:paraId="46336248" w14:textId="77777777" w:rsidTr="001F7F19">
        <w:tc>
          <w:tcPr>
            <w:tcW w:w="3860" w:type="dxa"/>
            <w:tcBorders>
              <w:top w:val="nil"/>
              <w:left w:val="nil"/>
              <w:bottom w:val="nil"/>
              <w:right w:val="nil"/>
            </w:tcBorders>
            <w:tcMar>
              <w:top w:w="0" w:type="dxa"/>
              <w:left w:w="0" w:type="dxa"/>
              <w:bottom w:w="0" w:type="dxa"/>
              <w:right w:w="0" w:type="dxa"/>
            </w:tcMar>
          </w:tcPr>
          <w:p w14:paraId="19F44208" w14:textId="77777777" w:rsidR="002F3781" w:rsidRPr="002F3781" w:rsidRDefault="002F3781" w:rsidP="002F3781">
            <w:pPr>
              <w:rPr>
                <w:sz w:val="20"/>
                <w:szCs w:val="20"/>
              </w:rPr>
            </w:pPr>
            <w:r w:rsidRPr="002F3781">
              <w:rPr>
                <w:sz w:val="20"/>
                <w:szCs w:val="20"/>
              </w:rPr>
              <w:t>Inability to schedule qualifying events</w:t>
            </w:r>
          </w:p>
        </w:tc>
        <w:tc>
          <w:tcPr>
            <w:tcW w:w="810" w:type="dxa"/>
            <w:tcBorders>
              <w:top w:val="nil"/>
              <w:left w:val="nil"/>
              <w:bottom w:val="nil"/>
              <w:right w:val="nil"/>
            </w:tcBorders>
            <w:tcMar>
              <w:top w:w="0" w:type="dxa"/>
              <w:left w:w="0" w:type="dxa"/>
              <w:bottom w:w="0" w:type="dxa"/>
              <w:right w:w="0" w:type="dxa"/>
            </w:tcMar>
          </w:tcPr>
          <w:p w14:paraId="4A95EFF7" w14:textId="77777777" w:rsidR="002F3781" w:rsidRPr="002F3781" w:rsidRDefault="002F3781" w:rsidP="002F3781">
            <w:pPr>
              <w:widowControl w:val="0"/>
              <w:jc w:val="right"/>
              <w:rPr>
                <w:sz w:val="20"/>
                <w:szCs w:val="20"/>
              </w:rPr>
            </w:pPr>
            <w:r w:rsidRPr="002F3781">
              <w:rPr>
                <w:sz w:val="20"/>
                <w:szCs w:val="20"/>
              </w:rPr>
              <w:t>1,844</w:t>
            </w:r>
          </w:p>
        </w:tc>
        <w:tc>
          <w:tcPr>
            <w:tcW w:w="720" w:type="dxa"/>
            <w:tcBorders>
              <w:top w:val="nil"/>
              <w:left w:val="nil"/>
              <w:bottom w:val="nil"/>
              <w:right w:val="nil"/>
            </w:tcBorders>
            <w:tcMar>
              <w:top w:w="0" w:type="dxa"/>
              <w:left w:w="0" w:type="dxa"/>
              <w:bottom w:w="0" w:type="dxa"/>
              <w:right w:w="0" w:type="dxa"/>
            </w:tcMar>
          </w:tcPr>
          <w:p w14:paraId="7523C65F" w14:textId="77777777" w:rsidR="002F3781" w:rsidRPr="002F3781" w:rsidRDefault="002F3781" w:rsidP="002F3781">
            <w:pPr>
              <w:widowControl w:val="0"/>
              <w:jc w:val="right"/>
              <w:rPr>
                <w:sz w:val="20"/>
                <w:szCs w:val="20"/>
              </w:rPr>
            </w:pPr>
            <w:r w:rsidRPr="002F3781">
              <w:rPr>
                <w:sz w:val="20"/>
                <w:szCs w:val="20"/>
              </w:rPr>
              <w:t>12.0</w:t>
            </w:r>
          </w:p>
        </w:tc>
        <w:tc>
          <w:tcPr>
            <w:tcW w:w="720" w:type="dxa"/>
            <w:tcBorders>
              <w:top w:val="nil"/>
              <w:left w:val="nil"/>
              <w:bottom w:val="nil"/>
              <w:right w:val="nil"/>
            </w:tcBorders>
            <w:tcMar>
              <w:top w:w="0" w:type="dxa"/>
              <w:left w:w="0" w:type="dxa"/>
              <w:bottom w:w="0" w:type="dxa"/>
              <w:right w:w="0" w:type="dxa"/>
            </w:tcMar>
          </w:tcPr>
          <w:p w14:paraId="787E1D13" w14:textId="77777777" w:rsidR="002F3781" w:rsidRPr="002F3781" w:rsidRDefault="002F3781" w:rsidP="002F3781">
            <w:pPr>
              <w:widowControl w:val="0"/>
              <w:jc w:val="right"/>
              <w:rPr>
                <w:sz w:val="20"/>
                <w:szCs w:val="20"/>
              </w:rPr>
            </w:pPr>
            <w:r w:rsidRPr="002F3781">
              <w:rPr>
                <w:sz w:val="20"/>
                <w:szCs w:val="20"/>
              </w:rPr>
              <w:t>74</w:t>
            </w:r>
          </w:p>
        </w:tc>
        <w:tc>
          <w:tcPr>
            <w:tcW w:w="630" w:type="dxa"/>
            <w:tcBorders>
              <w:top w:val="nil"/>
              <w:left w:val="nil"/>
              <w:bottom w:val="nil"/>
              <w:right w:val="nil"/>
            </w:tcBorders>
            <w:tcMar>
              <w:top w:w="0" w:type="dxa"/>
              <w:left w:w="0" w:type="dxa"/>
              <w:bottom w:w="0" w:type="dxa"/>
              <w:right w:w="0" w:type="dxa"/>
            </w:tcMar>
          </w:tcPr>
          <w:p w14:paraId="192E57C4" w14:textId="77777777" w:rsidR="002F3781" w:rsidRPr="002F3781" w:rsidRDefault="002F3781" w:rsidP="002F3781">
            <w:pPr>
              <w:widowControl w:val="0"/>
              <w:jc w:val="right"/>
              <w:rPr>
                <w:sz w:val="20"/>
                <w:szCs w:val="20"/>
              </w:rPr>
            </w:pPr>
            <w:r w:rsidRPr="002F3781">
              <w:rPr>
                <w:sz w:val="20"/>
                <w:szCs w:val="20"/>
              </w:rPr>
              <w:t>17.8</w:t>
            </w:r>
          </w:p>
        </w:tc>
        <w:tc>
          <w:tcPr>
            <w:tcW w:w="720" w:type="dxa"/>
            <w:tcBorders>
              <w:top w:val="nil"/>
              <w:left w:val="nil"/>
              <w:bottom w:val="nil"/>
              <w:right w:val="nil"/>
            </w:tcBorders>
            <w:tcMar>
              <w:top w:w="0" w:type="dxa"/>
              <w:left w:w="0" w:type="dxa"/>
              <w:bottom w:w="0" w:type="dxa"/>
              <w:right w:w="0" w:type="dxa"/>
            </w:tcMar>
          </w:tcPr>
          <w:p w14:paraId="21E9C968" w14:textId="77777777" w:rsidR="002F3781" w:rsidRPr="002F3781" w:rsidRDefault="002F3781" w:rsidP="002F3781">
            <w:pPr>
              <w:widowControl w:val="0"/>
              <w:jc w:val="right"/>
              <w:rPr>
                <w:sz w:val="20"/>
                <w:szCs w:val="20"/>
              </w:rPr>
            </w:pPr>
            <w:r w:rsidRPr="002F3781">
              <w:rPr>
                <w:sz w:val="20"/>
                <w:szCs w:val="20"/>
              </w:rPr>
              <w:t>1,864</w:t>
            </w:r>
          </w:p>
        </w:tc>
        <w:tc>
          <w:tcPr>
            <w:tcW w:w="720" w:type="dxa"/>
            <w:tcBorders>
              <w:top w:val="nil"/>
              <w:left w:val="nil"/>
              <w:bottom w:val="nil"/>
              <w:right w:val="nil"/>
            </w:tcBorders>
            <w:tcMar>
              <w:top w:w="0" w:type="dxa"/>
              <w:left w:w="0" w:type="dxa"/>
              <w:bottom w:w="0" w:type="dxa"/>
              <w:right w:w="0" w:type="dxa"/>
            </w:tcMar>
          </w:tcPr>
          <w:p w14:paraId="20E04E09" w14:textId="77777777" w:rsidR="002F3781" w:rsidRPr="002F3781" w:rsidRDefault="002F3781" w:rsidP="002F3781">
            <w:pPr>
              <w:widowControl w:val="0"/>
              <w:jc w:val="right"/>
              <w:rPr>
                <w:sz w:val="20"/>
                <w:szCs w:val="20"/>
              </w:rPr>
            </w:pPr>
            <w:r w:rsidRPr="002F3781">
              <w:rPr>
                <w:sz w:val="20"/>
                <w:szCs w:val="20"/>
              </w:rPr>
              <w:t>12.1</w:t>
            </w:r>
          </w:p>
        </w:tc>
        <w:tc>
          <w:tcPr>
            <w:tcW w:w="720" w:type="dxa"/>
            <w:tcBorders>
              <w:top w:val="nil"/>
              <w:left w:val="nil"/>
              <w:bottom w:val="nil"/>
              <w:right w:val="nil"/>
            </w:tcBorders>
            <w:tcMar>
              <w:top w:w="0" w:type="dxa"/>
              <w:left w:w="0" w:type="dxa"/>
              <w:bottom w:w="0" w:type="dxa"/>
              <w:right w:w="0" w:type="dxa"/>
            </w:tcMar>
          </w:tcPr>
          <w:p w14:paraId="581E6C09" w14:textId="77777777" w:rsidR="002F3781" w:rsidRPr="002F3781" w:rsidRDefault="002F3781" w:rsidP="002F3781">
            <w:pPr>
              <w:widowControl w:val="0"/>
              <w:jc w:val="right"/>
              <w:rPr>
                <w:sz w:val="20"/>
                <w:szCs w:val="20"/>
              </w:rPr>
            </w:pPr>
            <w:r w:rsidRPr="002F3781">
              <w:rPr>
                <w:sz w:val="20"/>
                <w:szCs w:val="20"/>
              </w:rPr>
              <w:t>54</w:t>
            </w:r>
          </w:p>
        </w:tc>
        <w:tc>
          <w:tcPr>
            <w:tcW w:w="632" w:type="dxa"/>
            <w:tcBorders>
              <w:top w:val="nil"/>
              <w:left w:val="nil"/>
              <w:bottom w:val="nil"/>
              <w:right w:val="nil"/>
            </w:tcBorders>
            <w:tcMar>
              <w:top w:w="0" w:type="dxa"/>
              <w:left w:w="0" w:type="dxa"/>
              <w:bottom w:w="0" w:type="dxa"/>
              <w:right w:w="0" w:type="dxa"/>
            </w:tcMar>
          </w:tcPr>
          <w:p w14:paraId="22237B06" w14:textId="77777777" w:rsidR="002F3781" w:rsidRPr="002F3781" w:rsidRDefault="002F3781" w:rsidP="002F3781">
            <w:pPr>
              <w:widowControl w:val="0"/>
              <w:jc w:val="right"/>
              <w:rPr>
                <w:sz w:val="20"/>
                <w:szCs w:val="20"/>
              </w:rPr>
            </w:pPr>
            <w:r w:rsidRPr="002F3781">
              <w:rPr>
                <w:sz w:val="20"/>
                <w:szCs w:val="20"/>
              </w:rPr>
              <w:t>14.8</w:t>
            </w:r>
          </w:p>
        </w:tc>
      </w:tr>
      <w:tr w:rsidR="002F3781" w:rsidRPr="002F3781" w14:paraId="3862BAC0" w14:textId="77777777" w:rsidTr="001F7F19">
        <w:tc>
          <w:tcPr>
            <w:tcW w:w="3860" w:type="dxa"/>
            <w:tcBorders>
              <w:top w:val="nil"/>
              <w:left w:val="nil"/>
              <w:bottom w:val="nil"/>
              <w:right w:val="nil"/>
            </w:tcBorders>
            <w:tcMar>
              <w:top w:w="0" w:type="dxa"/>
              <w:left w:w="0" w:type="dxa"/>
              <w:bottom w:w="0" w:type="dxa"/>
              <w:right w:w="0" w:type="dxa"/>
            </w:tcMar>
          </w:tcPr>
          <w:p w14:paraId="3C4E3A79" w14:textId="77777777" w:rsidR="002F3781" w:rsidRPr="002F3781" w:rsidRDefault="002F3781" w:rsidP="002F3781">
            <w:pPr>
              <w:rPr>
                <w:sz w:val="20"/>
                <w:szCs w:val="20"/>
              </w:rPr>
            </w:pPr>
            <w:r w:rsidRPr="002F3781">
              <w:rPr>
                <w:sz w:val="20"/>
                <w:szCs w:val="20"/>
              </w:rPr>
              <w:t>Inability to conduct research</w:t>
            </w:r>
          </w:p>
        </w:tc>
        <w:tc>
          <w:tcPr>
            <w:tcW w:w="810" w:type="dxa"/>
            <w:tcBorders>
              <w:top w:val="nil"/>
              <w:left w:val="nil"/>
              <w:bottom w:val="nil"/>
              <w:right w:val="nil"/>
            </w:tcBorders>
            <w:tcMar>
              <w:top w:w="0" w:type="dxa"/>
              <w:left w:w="0" w:type="dxa"/>
              <w:bottom w:w="0" w:type="dxa"/>
              <w:right w:w="0" w:type="dxa"/>
            </w:tcMar>
          </w:tcPr>
          <w:p w14:paraId="20261764" w14:textId="77777777" w:rsidR="002F3781" w:rsidRPr="002F3781" w:rsidRDefault="002F3781" w:rsidP="002F3781">
            <w:pPr>
              <w:widowControl w:val="0"/>
              <w:jc w:val="right"/>
              <w:rPr>
                <w:sz w:val="20"/>
                <w:szCs w:val="20"/>
              </w:rPr>
            </w:pPr>
            <w:r w:rsidRPr="002F3781">
              <w:rPr>
                <w:sz w:val="20"/>
                <w:szCs w:val="20"/>
              </w:rPr>
              <w:t>6,544</w:t>
            </w:r>
          </w:p>
        </w:tc>
        <w:tc>
          <w:tcPr>
            <w:tcW w:w="720" w:type="dxa"/>
            <w:tcBorders>
              <w:top w:val="nil"/>
              <w:left w:val="nil"/>
              <w:bottom w:val="nil"/>
              <w:right w:val="nil"/>
            </w:tcBorders>
            <w:tcMar>
              <w:top w:w="0" w:type="dxa"/>
              <w:left w:w="0" w:type="dxa"/>
              <w:bottom w:w="0" w:type="dxa"/>
              <w:right w:w="0" w:type="dxa"/>
            </w:tcMar>
          </w:tcPr>
          <w:p w14:paraId="705C0C3A" w14:textId="77777777" w:rsidR="002F3781" w:rsidRPr="002F3781" w:rsidRDefault="002F3781" w:rsidP="002F3781">
            <w:pPr>
              <w:widowControl w:val="0"/>
              <w:jc w:val="right"/>
              <w:rPr>
                <w:sz w:val="20"/>
                <w:szCs w:val="20"/>
              </w:rPr>
            </w:pPr>
            <w:r w:rsidRPr="002F3781">
              <w:rPr>
                <w:sz w:val="20"/>
                <w:szCs w:val="20"/>
              </w:rPr>
              <w:t>42.8</w:t>
            </w:r>
          </w:p>
        </w:tc>
        <w:tc>
          <w:tcPr>
            <w:tcW w:w="720" w:type="dxa"/>
            <w:tcBorders>
              <w:top w:val="nil"/>
              <w:left w:val="nil"/>
              <w:bottom w:val="nil"/>
              <w:right w:val="nil"/>
            </w:tcBorders>
            <w:tcMar>
              <w:top w:w="0" w:type="dxa"/>
              <w:left w:w="0" w:type="dxa"/>
              <w:bottom w:w="0" w:type="dxa"/>
              <w:right w:w="0" w:type="dxa"/>
            </w:tcMar>
          </w:tcPr>
          <w:p w14:paraId="164DF00E" w14:textId="77777777" w:rsidR="002F3781" w:rsidRPr="002F3781" w:rsidRDefault="002F3781" w:rsidP="002F3781">
            <w:pPr>
              <w:widowControl w:val="0"/>
              <w:jc w:val="right"/>
              <w:rPr>
                <w:sz w:val="20"/>
                <w:szCs w:val="20"/>
              </w:rPr>
            </w:pPr>
            <w:r w:rsidRPr="002F3781">
              <w:rPr>
                <w:sz w:val="20"/>
                <w:szCs w:val="20"/>
              </w:rPr>
              <w:t>210</w:t>
            </w:r>
          </w:p>
        </w:tc>
        <w:tc>
          <w:tcPr>
            <w:tcW w:w="630" w:type="dxa"/>
            <w:tcBorders>
              <w:top w:val="nil"/>
              <w:left w:val="nil"/>
              <w:bottom w:val="nil"/>
              <w:right w:val="nil"/>
            </w:tcBorders>
            <w:tcMar>
              <w:top w:w="0" w:type="dxa"/>
              <w:left w:w="0" w:type="dxa"/>
              <w:bottom w:w="0" w:type="dxa"/>
              <w:right w:w="0" w:type="dxa"/>
            </w:tcMar>
          </w:tcPr>
          <w:p w14:paraId="46FEFA9D" w14:textId="77777777" w:rsidR="002F3781" w:rsidRPr="002F3781" w:rsidRDefault="002F3781" w:rsidP="002F3781">
            <w:pPr>
              <w:widowControl w:val="0"/>
              <w:jc w:val="right"/>
              <w:rPr>
                <w:sz w:val="20"/>
                <w:szCs w:val="20"/>
              </w:rPr>
            </w:pPr>
            <w:r w:rsidRPr="002F3781">
              <w:rPr>
                <w:sz w:val="20"/>
                <w:szCs w:val="20"/>
              </w:rPr>
              <w:t>50.6</w:t>
            </w:r>
          </w:p>
        </w:tc>
        <w:tc>
          <w:tcPr>
            <w:tcW w:w="720" w:type="dxa"/>
            <w:tcBorders>
              <w:top w:val="nil"/>
              <w:left w:val="nil"/>
              <w:bottom w:val="nil"/>
              <w:right w:val="nil"/>
            </w:tcBorders>
            <w:tcMar>
              <w:top w:w="0" w:type="dxa"/>
              <w:left w:w="0" w:type="dxa"/>
              <w:bottom w:w="0" w:type="dxa"/>
              <w:right w:w="0" w:type="dxa"/>
            </w:tcMar>
          </w:tcPr>
          <w:p w14:paraId="3EE13559" w14:textId="77777777" w:rsidR="002F3781" w:rsidRPr="002F3781" w:rsidRDefault="002F3781" w:rsidP="002F3781">
            <w:pPr>
              <w:widowControl w:val="0"/>
              <w:jc w:val="right"/>
              <w:rPr>
                <w:sz w:val="20"/>
                <w:szCs w:val="20"/>
              </w:rPr>
            </w:pPr>
            <w:r w:rsidRPr="002F3781">
              <w:rPr>
                <w:sz w:val="20"/>
                <w:szCs w:val="20"/>
              </w:rPr>
              <w:t>6,584</w:t>
            </w:r>
          </w:p>
        </w:tc>
        <w:tc>
          <w:tcPr>
            <w:tcW w:w="720" w:type="dxa"/>
            <w:tcBorders>
              <w:top w:val="nil"/>
              <w:left w:val="nil"/>
              <w:bottom w:val="nil"/>
              <w:right w:val="nil"/>
            </w:tcBorders>
            <w:tcMar>
              <w:top w:w="0" w:type="dxa"/>
              <w:left w:w="0" w:type="dxa"/>
              <w:bottom w:w="0" w:type="dxa"/>
              <w:right w:w="0" w:type="dxa"/>
            </w:tcMar>
          </w:tcPr>
          <w:p w14:paraId="60C868C7" w14:textId="77777777" w:rsidR="002F3781" w:rsidRPr="002F3781" w:rsidRDefault="002F3781" w:rsidP="002F3781">
            <w:pPr>
              <w:widowControl w:val="0"/>
              <w:jc w:val="right"/>
              <w:rPr>
                <w:sz w:val="20"/>
                <w:szCs w:val="20"/>
              </w:rPr>
            </w:pPr>
            <w:r w:rsidRPr="002F3781">
              <w:rPr>
                <w:sz w:val="20"/>
                <w:szCs w:val="20"/>
              </w:rPr>
              <w:t>42.9</w:t>
            </w:r>
          </w:p>
        </w:tc>
        <w:tc>
          <w:tcPr>
            <w:tcW w:w="720" w:type="dxa"/>
            <w:tcBorders>
              <w:top w:val="nil"/>
              <w:left w:val="nil"/>
              <w:bottom w:val="nil"/>
              <w:right w:val="nil"/>
            </w:tcBorders>
            <w:tcMar>
              <w:top w:w="0" w:type="dxa"/>
              <w:left w:w="0" w:type="dxa"/>
              <w:bottom w:w="0" w:type="dxa"/>
              <w:right w:w="0" w:type="dxa"/>
            </w:tcMar>
          </w:tcPr>
          <w:p w14:paraId="03688525" w14:textId="77777777" w:rsidR="002F3781" w:rsidRPr="002F3781" w:rsidRDefault="002F3781" w:rsidP="002F3781">
            <w:pPr>
              <w:widowControl w:val="0"/>
              <w:jc w:val="right"/>
              <w:rPr>
                <w:sz w:val="20"/>
                <w:szCs w:val="20"/>
              </w:rPr>
            </w:pPr>
            <w:r w:rsidRPr="002F3781">
              <w:rPr>
                <w:sz w:val="20"/>
                <w:szCs w:val="20"/>
              </w:rPr>
              <w:t>170</w:t>
            </w:r>
          </w:p>
        </w:tc>
        <w:tc>
          <w:tcPr>
            <w:tcW w:w="632" w:type="dxa"/>
            <w:tcBorders>
              <w:top w:val="nil"/>
              <w:left w:val="nil"/>
              <w:bottom w:val="nil"/>
              <w:right w:val="nil"/>
            </w:tcBorders>
            <w:tcMar>
              <w:top w:w="0" w:type="dxa"/>
              <w:left w:w="0" w:type="dxa"/>
              <w:bottom w:w="0" w:type="dxa"/>
              <w:right w:w="0" w:type="dxa"/>
            </w:tcMar>
          </w:tcPr>
          <w:p w14:paraId="5BC890AA" w14:textId="77777777" w:rsidR="002F3781" w:rsidRPr="002F3781" w:rsidRDefault="002F3781" w:rsidP="002F3781">
            <w:pPr>
              <w:widowControl w:val="0"/>
              <w:jc w:val="right"/>
              <w:rPr>
                <w:sz w:val="20"/>
                <w:szCs w:val="20"/>
              </w:rPr>
            </w:pPr>
            <w:r w:rsidRPr="002F3781">
              <w:rPr>
                <w:sz w:val="20"/>
                <w:szCs w:val="20"/>
              </w:rPr>
              <w:t>46.4</w:t>
            </w:r>
          </w:p>
        </w:tc>
      </w:tr>
      <w:tr w:rsidR="002F3781" w:rsidRPr="002F3781" w14:paraId="7B22360F" w14:textId="77777777" w:rsidTr="001F7F19">
        <w:tc>
          <w:tcPr>
            <w:tcW w:w="3860" w:type="dxa"/>
            <w:tcBorders>
              <w:top w:val="nil"/>
              <w:left w:val="nil"/>
              <w:bottom w:val="nil"/>
              <w:right w:val="nil"/>
            </w:tcBorders>
            <w:tcMar>
              <w:top w:w="0" w:type="dxa"/>
              <w:left w:w="0" w:type="dxa"/>
              <w:bottom w:w="0" w:type="dxa"/>
              <w:right w:w="0" w:type="dxa"/>
            </w:tcMar>
          </w:tcPr>
          <w:p w14:paraId="3EA32E4B" w14:textId="77777777" w:rsidR="002F3781" w:rsidRPr="002F3781" w:rsidRDefault="002F3781" w:rsidP="002F3781">
            <w:pPr>
              <w:rPr>
                <w:sz w:val="20"/>
                <w:szCs w:val="20"/>
              </w:rPr>
            </w:pPr>
            <w:r w:rsidRPr="002F3781">
              <w:rPr>
                <w:sz w:val="20"/>
                <w:szCs w:val="20"/>
              </w:rPr>
              <w:t>Inability to fulfill required clinical rotation, residency, or internship hours</w:t>
            </w:r>
          </w:p>
        </w:tc>
        <w:tc>
          <w:tcPr>
            <w:tcW w:w="810" w:type="dxa"/>
            <w:tcBorders>
              <w:top w:val="nil"/>
              <w:left w:val="nil"/>
              <w:bottom w:val="nil"/>
              <w:right w:val="nil"/>
            </w:tcBorders>
            <w:tcMar>
              <w:top w:w="0" w:type="dxa"/>
              <w:left w:w="0" w:type="dxa"/>
              <w:bottom w:w="0" w:type="dxa"/>
              <w:right w:w="0" w:type="dxa"/>
            </w:tcMar>
          </w:tcPr>
          <w:p w14:paraId="1533C538" w14:textId="77777777" w:rsidR="002F3781" w:rsidRPr="002F3781" w:rsidRDefault="002F3781" w:rsidP="002F3781">
            <w:pPr>
              <w:widowControl w:val="0"/>
              <w:jc w:val="right"/>
              <w:rPr>
                <w:sz w:val="20"/>
                <w:szCs w:val="20"/>
              </w:rPr>
            </w:pPr>
            <w:r w:rsidRPr="002F3781">
              <w:rPr>
                <w:sz w:val="20"/>
                <w:szCs w:val="20"/>
              </w:rPr>
              <w:t>2,024</w:t>
            </w:r>
          </w:p>
        </w:tc>
        <w:tc>
          <w:tcPr>
            <w:tcW w:w="720" w:type="dxa"/>
            <w:tcBorders>
              <w:top w:val="nil"/>
              <w:left w:val="nil"/>
              <w:bottom w:val="nil"/>
              <w:right w:val="nil"/>
            </w:tcBorders>
            <w:tcMar>
              <w:top w:w="0" w:type="dxa"/>
              <w:left w:w="0" w:type="dxa"/>
              <w:bottom w:w="0" w:type="dxa"/>
              <w:right w:w="0" w:type="dxa"/>
            </w:tcMar>
          </w:tcPr>
          <w:p w14:paraId="7E21C43D" w14:textId="77777777" w:rsidR="002F3781" w:rsidRPr="002F3781" w:rsidRDefault="002F3781" w:rsidP="002F3781">
            <w:pPr>
              <w:widowControl w:val="0"/>
              <w:jc w:val="right"/>
              <w:rPr>
                <w:sz w:val="20"/>
                <w:szCs w:val="20"/>
              </w:rPr>
            </w:pPr>
            <w:r w:rsidRPr="002F3781">
              <w:rPr>
                <w:sz w:val="20"/>
                <w:szCs w:val="20"/>
              </w:rPr>
              <w:t>13.2</w:t>
            </w:r>
          </w:p>
        </w:tc>
        <w:tc>
          <w:tcPr>
            <w:tcW w:w="720" w:type="dxa"/>
            <w:tcBorders>
              <w:top w:val="nil"/>
              <w:left w:val="nil"/>
              <w:bottom w:val="nil"/>
              <w:right w:val="nil"/>
            </w:tcBorders>
            <w:tcMar>
              <w:top w:w="0" w:type="dxa"/>
              <w:left w:w="0" w:type="dxa"/>
              <w:bottom w:w="0" w:type="dxa"/>
              <w:right w:w="0" w:type="dxa"/>
            </w:tcMar>
          </w:tcPr>
          <w:p w14:paraId="707262A0" w14:textId="77777777" w:rsidR="002F3781" w:rsidRPr="002F3781" w:rsidRDefault="002F3781" w:rsidP="002F3781">
            <w:pPr>
              <w:widowControl w:val="0"/>
              <w:jc w:val="right"/>
              <w:rPr>
                <w:sz w:val="20"/>
                <w:szCs w:val="20"/>
              </w:rPr>
            </w:pPr>
            <w:r w:rsidRPr="002F3781">
              <w:rPr>
                <w:sz w:val="20"/>
                <w:szCs w:val="20"/>
              </w:rPr>
              <w:t>55</w:t>
            </w:r>
          </w:p>
        </w:tc>
        <w:tc>
          <w:tcPr>
            <w:tcW w:w="630" w:type="dxa"/>
            <w:tcBorders>
              <w:top w:val="nil"/>
              <w:left w:val="nil"/>
              <w:bottom w:val="nil"/>
              <w:right w:val="nil"/>
            </w:tcBorders>
            <w:tcMar>
              <w:top w:w="0" w:type="dxa"/>
              <w:left w:w="0" w:type="dxa"/>
              <w:bottom w:w="0" w:type="dxa"/>
              <w:right w:w="0" w:type="dxa"/>
            </w:tcMar>
          </w:tcPr>
          <w:p w14:paraId="6F3E87BD" w14:textId="77777777" w:rsidR="002F3781" w:rsidRPr="002F3781" w:rsidRDefault="002F3781" w:rsidP="002F3781">
            <w:pPr>
              <w:widowControl w:val="0"/>
              <w:jc w:val="right"/>
              <w:rPr>
                <w:sz w:val="20"/>
                <w:szCs w:val="20"/>
              </w:rPr>
            </w:pPr>
            <w:r w:rsidRPr="002F3781">
              <w:rPr>
                <w:sz w:val="20"/>
                <w:szCs w:val="20"/>
              </w:rPr>
              <w:t>13.3</w:t>
            </w:r>
          </w:p>
        </w:tc>
        <w:tc>
          <w:tcPr>
            <w:tcW w:w="720" w:type="dxa"/>
            <w:tcBorders>
              <w:top w:val="nil"/>
              <w:left w:val="nil"/>
              <w:bottom w:val="nil"/>
              <w:right w:val="nil"/>
            </w:tcBorders>
            <w:tcMar>
              <w:top w:w="0" w:type="dxa"/>
              <w:left w:w="0" w:type="dxa"/>
              <w:bottom w:w="0" w:type="dxa"/>
              <w:right w:w="0" w:type="dxa"/>
            </w:tcMar>
          </w:tcPr>
          <w:p w14:paraId="4CEA41FD" w14:textId="77777777" w:rsidR="002F3781" w:rsidRPr="002F3781" w:rsidRDefault="002F3781" w:rsidP="002F3781">
            <w:pPr>
              <w:widowControl w:val="0"/>
              <w:jc w:val="right"/>
              <w:rPr>
                <w:sz w:val="20"/>
                <w:szCs w:val="20"/>
              </w:rPr>
            </w:pPr>
            <w:r w:rsidRPr="002F3781">
              <w:rPr>
                <w:sz w:val="20"/>
                <w:szCs w:val="20"/>
              </w:rPr>
              <w:t>2,006</w:t>
            </w:r>
          </w:p>
        </w:tc>
        <w:tc>
          <w:tcPr>
            <w:tcW w:w="720" w:type="dxa"/>
            <w:tcBorders>
              <w:top w:val="nil"/>
              <w:left w:val="nil"/>
              <w:bottom w:val="nil"/>
              <w:right w:val="nil"/>
            </w:tcBorders>
            <w:tcMar>
              <w:top w:w="0" w:type="dxa"/>
              <w:left w:w="0" w:type="dxa"/>
              <w:bottom w:w="0" w:type="dxa"/>
              <w:right w:w="0" w:type="dxa"/>
            </w:tcMar>
          </w:tcPr>
          <w:p w14:paraId="51F26924" w14:textId="77777777" w:rsidR="002F3781" w:rsidRPr="002F3781" w:rsidRDefault="002F3781" w:rsidP="002F3781">
            <w:pPr>
              <w:widowControl w:val="0"/>
              <w:jc w:val="right"/>
              <w:rPr>
                <w:sz w:val="20"/>
                <w:szCs w:val="20"/>
              </w:rPr>
            </w:pPr>
            <w:r w:rsidRPr="002F3781">
              <w:rPr>
                <w:sz w:val="20"/>
                <w:szCs w:val="20"/>
              </w:rPr>
              <w:t>13.1</w:t>
            </w:r>
          </w:p>
        </w:tc>
        <w:tc>
          <w:tcPr>
            <w:tcW w:w="720" w:type="dxa"/>
            <w:tcBorders>
              <w:top w:val="nil"/>
              <w:left w:val="nil"/>
              <w:bottom w:val="nil"/>
              <w:right w:val="nil"/>
            </w:tcBorders>
            <w:tcMar>
              <w:top w:w="0" w:type="dxa"/>
              <w:left w:w="0" w:type="dxa"/>
              <w:bottom w:w="0" w:type="dxa"/>
              <w:right w:w="0" w:type="dxa"/>
            </w:tcMar>
          </w:tcPr>
          <w:p w14:paraId="5BB868F0" w14:textId="77777777" w:rsidR="002F3781" w:rsidRPr="002F3781" w:rsidRDefault="002F3781" w:rsidP="002F3781">
            <w:pPr>
              <w:widowControl w:val="0"/>
              <w:jc w:val="right"/>
              <w:rPr>
                <w:sz w:val="20"/>
                <w:szCs w:val="20"/>
              </w:rPr>
            </w:pPr>
            <w:r w:rsidRPr="002F3781">
              <w:rPr>
                <w:sz w:val="20"/>
                <w:szCs w:val="20"/>
              </w:rPr>
              <w:t>73</w:t>
            </w:r>
          </w:p>
        </w:tc>
        <w:tc>
          <w:tcPr>
            <w:tcW w:w="632" w:type="dxa"/>
            <w:tcBorders>
              <w:top w:val="nil"/>
              <w:left w:val="nil"/>
              <w:bottom w:val="nil"/>
              <w:right w:val="nil"/>
            </w:tcBorders>
            <w:tcMar>
              <w:top w:w="0" w:type="dxa"/>
              <w:left w:w="0" w:type="dxa"/>
              <w:bottom w:w="0" w:type="dxa"/>
              <w:right w:w="0" w:type="dxa"/>
            </w:tcMar>
          </w:tcPr>
          <w:p w14:paraId="4C9E9761" w14:textId="77777777" w:rsidR="002F3781" w:rsidRPr="002F3781" w:rsidRDefault="002F3781" w:rsidP="002F3781">
            <w:pPr>
              <w:widowControl w:val="0"/>
              <w:jc w:val="right"/>
              <w:rPr>
                <w:sz w:val="20"/>
                <w:szCs w:val="20"/>
              </w:rPr>
            </w:pPr>
            <w:r w:rsidRPr="002F3781">
              <w:rPr>
                <w:sz w:val="20"/>
                <w:szCs w:val="20"/>
              </w:rPr>
              <w:t>19.9</w:t>
            </w:r>
          </w:p>
        </w:tc>
      </w:tr>
      <w:tr w:rsidR="002F3781" w:rsidRPr="002F3781" w14:paraId="3C626F2E" w14:textId="77777777" w:rsidTr="001F7F19">
        <w:tc>
          <w:tcPr>
            <w:tcW w:w="3860" w:type="dxa"/>
            <w:tcBorders>
              <w:top w:val="nil"/>
              <w:left w:val="nil"/>
              <w:bottom w:val="nil"/>
              <w:right w:val="nil"/>
            </w:tcBorders>
            <w:tcMar>
              <w:top w:w="0" w:type="dxa"/>
              <w:left w:w="0" w:type="dxa"/>
              <w:bottom w:w="0" w:type="dxa"/>
              <w:right w:w="0" w:type="dxa"/>
            </w:tcMar>
          </w:tcPr>
          <w:p w14:paraId="6A80C4C6" w14:textId="77777777" w:rsidR="002F3781" w:rsidRPr="002F3781" w:rsidRDefault="002F3781" w:rsidP="002F3781">
            <w:pPr>
              <w:rPr>
                <w:sz w:val="20"/>
                <w:szCs w:val="20"/>
              </w:rPr>
            </w:pPr>
            <w:r w:rsidRPr="002F3781">
              <w:rPr>
                <w:sz w:val="20"/>
                <w:szCs w:val="20"/>
              </w:rPr>
              <w:t>Inadequate access to quality advising</w:t>
            </w:r>
          </w:p>
        </w:tc>
        <w:tc>
          <w:tcPr>
            <w:tcW w:w="810" w:type="dxa"/>
            <w:tcBorders>
              <w:top w:val="nil"/>
              <w:left w:val="nil"/>
              <w:bottom w:val="nil"/>
              <w:right w:val="nil"/>
            </w:tcBorders>
            <w:tcMar>
              <w:top w:w="0" w:type="dxa"/>
              <w:left w:w="0" w:type="dxa"/>
              <w:bottom w:w="0" w:type="dxa"/>
              <w:right w:w="0" w:type="dxa"/>
            </w:tcMar>
          </w:tcPr>
          <w:p w14:paraId="6909CC59" w14:textId="77777777" w:rsidR="002F3781" w:rsidRPr="002F3781" w:rsidRDefault="002F3781" w:rsidP="002F3781">
            <w:pPr>
              <w:widowControl w:val="0"/>
              <w:jc w:val="right"/>
              <w:rPr>
                <w:sz w:val="20"/>
                <w:szCs w:val="20"/>
              </w:rPr>
            </w:pPr>
            <w:r w:rsidRPr="002F3781">
              <w:rPr>
                <w:sz w:val="20"/>
                <w:szCs w:val="20"/>
              </w:rPr>
              <w:t>,2270</w:t>
            </w:r>
          </w:p>
        </w:tc>
        <w:tc>
          <w:tcPr>
            <w:tcW w:w="720" w:type="dxa"/>
            <w:tcBorders>
              <w:top w:val="nil"/>
              <w:left w:val="nil"/>
              <w:bottom w:val="nil"/>
              <w:right w:val="nil"/>
            </w:tcBorders>
            <w:tcMar>
              <w:top w:w="0" w:type="dxa"/>
              <w:left w:w="0" w:type="dxa"/>
              <w:bottom w:w="0" w:type="dxa"/>
              <w:right w:w="0" w:type="dxa"/>
            </w:tcMar>
          </w:tcPr>
          <w:p w14:paraId="37F16C2B" w14:textId="77777777" w:rsidR="002F3781" w:rsidRPr="002F3781" w:rsidRDefault="002F3781" w:rsidP="002F3781">
            <w:pPr>
              <w:widowControl w:val="0"/>
              <w:jc w:val="right"/>
              <w:rPr>
                <w:sz w:val="20"/>
                <w:szCs w:val="20"/>
              </w:rPr>
            </w:pPr>
            <w:r w:rsidRPr="002F3781">
              <w:rPr>
                <w:sz w:val="20"/>
                <w:szCs w:val="20"/>
              </w:rPr>
              <w:t>14.8</w:t>
            </w:r>
          </w:p>
        </w:tc>
        <w:tc>
          <w:tcPr>
            <w:tcW w:w="720" w:type="dxa"/>
            <w:tcBorders>
              <w:top w:val="nil"/>
              <w:left w:val="nil"/>
              <w:bottom w:val="nil"/>
              <w:right w:val="nil"/>
            </w:tcBorders>
            <w:tcMar>
              <w:top w:w="0" w:type="dxa"/>
              <w:left w:w="0" w:type="dxa"/>
              <w:bottom w:w="0" w:type="dxa"/>
              <w:right w:w="0" w:type="dxa"/>
            </w:tcMar>
          </w:tcPr>
          <w:p w14:paraId="43CF6E6F" w14:textId="77777777" w:rsidR="002F3781" w:rsidRPr="002F3781" w:rsidRDefault="002F3781" w:rsidP="002F3781">
            <w:pPr>
              <w:widowControl w:val="0"/>
              <w:jc w:val="right"/>
              <w:rPr>
                <w:sz w:val="20"/>
                <w:szCs w:val="20"/>
              </w:rPr>
            </w:pPr>
            <w:r w:rsidRPr="002F3781">
              <w:rPr>
                <w:sz w:val="20"/>
                <w:szCs w:val="20"/>
              </w:rPr>
              <w:t>88</w:t>
            </w:r>
          </w:p>
        </w:tc>
        <w:tc>
          <w:tcPr>
            <w:tcW w:w="630" w:type="dxa"/>
            <w:tcBorders>
              <w:top w:val="nil"/>
              <w:left w:val="nil"/>
              <w:bottom w:val="nil"/>
              <w:right w:val="nil"/>
            </w:tcBorders>
            <w:tcMar>
              <w:top w:w="0" w:type="dxa"/>
              <w:left w:w="0" w:type="dxa"/>
              <w:bottom w:w="0" w:type="dxa"/>
              <w:right w:w="0" w:type="dxa"/>
            </w:tcMar>
          </w:tcPr>
          <w:p w14:paraId="07CC76BD" w14:textId="77777777" w:rsidR="002F3781" w:rsidRPr="002F3781" w:rsidRDefault="002F3781" w:rsidP="002F3781">
            <w:pPr>
              <w:widowControl w:val="0"/>
              <w:jc w:val="right"/>
              <w:rPr>
                <w:sz w:val="20"/>
                <w:szCs w:val="20"/>
              </w:rPr>
            </w:pPr>
            <w:r w:rsidRPr="002F3781">
              <w:rPr>
                <w:sz w:val="20"/>
                <w:szCs w:val="20"/>
              </w:rPr>
              <w:t>21.2</w:t>
            </w:r>
          </w:p>
        </w:tc>
        <w:tc>
          <w:tcPr>
            <w:tcW w:w="720" w:type="dxa"/>
            <w:tcBorders>
              <w:top w:val="nil"/>
              <w:left w:val="nil"/>
              <w:bottom w:val="nil"/>
              <w:right w:val="nil"/>
            </w:tcBorders>
            <w:tcMar>
              <w:top w:w="0" w:type="dxa"/>
              <w:left w:w="0" w:type="dxa"/>
              <w:bottom w:w="0" w:type="dxa"/>
              <w:right w:w="0" w:type="dxa"/>
            </w:tcMar>
          </w:tcPr>
          <w:p w14:paraId="49F3DF0A" w14:textId="77777777" w:rsidR="002F3781" w:rsidRPr="002F3781" w:rsidRDefault="002F3781" w:rsidP="002F3781">
            <w:pPr>
              <w:widowControl w:val="0"/>
              <w:jc w:val="right"/>
              <w:rPr>
                <w:sz w:val="20"/>
                <w:szCs w:val="20"/>
              </w:rPr>
            </w:pPr>
            <w:r w:rsidRPr="002F3781">
              <w:rPr>
                <w:sz w:val="20"/>
                <w:szCs w:val="20"/>
              </w:rPr>
              <w:t>2,285</w:t>
            </w:r>
          </w:p>
        </w:tc>
        <w:tc>
          <w:tcPr>
            <w:tcW w:w="720" w:type="dxa"/>
            <w:tcBorders>
              <w:top w:val="nil"/>
              <w:left w:val="nil"/>
              <w:bottom w:val="nil"/>
              <w:right w:val="nil"/>
            </w:tcBorders>
            <w:tcMar>
              <w:top w:w="0" w:type="dxa"/>
              <w:left w:w="0" w:type="dxa"/>
              <w:bottom w:w="0" w:type="dxa"/>
              <w:right w:w="0" w:type="dxa"/>
            </w:tcMar>
          </w:tcPr>
          <w:p w14:paraId="2BC06D2F" w14:textId="77777777" w:rsidR="002F3781" w:rsidRPr="002F3781" w:rsidRDefault="002F3781" w:rsidP="002F3781">
            <w:pPr>
              <w:widowControl w:val="0"/>
              <w:jc w:val="right"/>
              <w:rPr>
                <w:sz w:val="20"/>
                <w:szCs w:val="20"/>
              </w:rPr>
            </w:pPr>
            <w:r w:rsidRPr="002F3781">
              <w:rPr>
                <w:sz w:val="20"/>
                <w:szCs w:val="20"/>
              </w:rPr>
              <w:t>14.9</w:t>
            </w:r>
          </w:p>
        </w:tc>
        <w:tc>
          <w:tcPr>
            <w:tcW w:w="720" w:type="dxa"/>
            <w:tcBorders>
              <w:top w:val="nil"/>
              <w:left w:val="nil"/>
              <w:bottom w:val="nil"/>
              <w:right w:val="nil"/>
            </w:tcBorders>
            <w:tcMar>
              <w:top w:w="0" w:type="dxa"/>
              <w:left w:w="0" w:type="dxa"/>
              <w:bottom w:w="0" w:type="dxa"/>
              <w:right w:w="0" w:type="dxa"/>
            </w:tcMar>
          </w:tcPr>
          <w:p w14:paraId="102962CB" w14:textId="77777777" w:rsidR="002F3781" w:rsidRPr="002F3781" w:rsidRDefault="002F3781" w:rsidP="002F3781">
            <w:pPr>
              <w:widowControl w:val="0"/>
              <w:jc w:val="right"/>
              <w:rPr>
                <w:sz w:val="20"/>
                <w:szCs w:val="20"/>
              </w:rPr>
            </w:pPr>
            <w:r w:rsidRPr="002F3781">
              <w:rPr>
                <w:sz w:val="20"/>
                <w:szCs w:val="20"/>
              </w:rPr>
              <w:t>73</w:t>
            </w:r>
          </w:p>
        </w:tc>
        <w:tc>
          <w:tcPr>
            <w:tcW w:w="632" w:type="dxa"/>
            <w:tcBorders>
              <w:top w:val="nil"/>
              <w:left w:val="nil"/>
              <w:bottom w:val="nil"/>
              <w:right w:val="nil"/>
            </w:tcBorders>
            <w:tcMar>
              <w:top w:w="0" w:type="dxa"/>
              <w:left w:w="0" w:type="dxa"/>
              <w:bottom w:w="0" w:type="dxa"/>
              <w:right w:w="0" w:type="dxa"/>
            </w:tcMar>
          </w:tcPr>
          <w:p w14:paraId="1EBFBA7F" w14:textId="77777777" w:rsidR="002F3781" w:rsidRPr="002F3781" w:rsidRDefault="002F3781" w:rsidP="002F3781">
            <w:pPr>
              <w:widowControl w:val="0"/>
              <w:jc w:val="right"/>
              <w:rPr>
                <w:sz w:val="20"/>
                <w:szCs w:val="20"/>
              </w:rPr>
            </w:pPr>
            <w:r w:rsidRPr="002F3781">
              <w:rPr>
                <w:sz w:val="20"/>
                <w:szCs w:val="20"/>
              </w:rPr>
              <w:t>19.9</w:t>
            </w:r>
          </w:p>
        </w:tc>
      </w:tr>
      <w:tr w:rsidR="002F3781" w:rsidRPr="002F3781" w14:paraId="5AB7C9ED" w14:textId="77777777" w:rsidTr="001F7F19">
        <w:tc>
          <w:tcPr>
            <w:tcW w:w="3860" w:type="dxa"/>
            <w:tcBorders>
              <w:top w:val="nil"/>
              <w:left w:val="nil"/>
              <w:bottom w:val="nil"/>
              <w:right w:val="nil"/>
            </w:tcBorders>
            <w:tcMar>
              <w:top w:w="0" w:type="dxa"/>
              <w:left w:w="0" w:type="dxa"/>
              <w:bottom w:w="0" w:type="dxa"/>
              <w:right w:w="0" w:type="dxa"/>
            </w:tcMar>
          </w:tcPr>
          <w:p w14:paraId="275017C5" w14:textId="77777777" w:rsidR="002F3781" w:rsidRPr="002F3781" w:rsidRDefault="002F3781" w:rsidP="002F3781">
            <w:pPr>
              <w:rPr>
                <w:sz w:val="20"/>
                <w:szCs w:val="20"/>
              </w:rPr>
            </w:pPr>
            <w:r w:rsidRPr="002F3781">
              <w:rPr>
                <w:sz w:val="20"/>
                <w:szCs w:val="20"/>
              </w:rPr>
              <w:t>Inadequate access to faculty</w:t>
            </w:r>
          </w:p>
        </w:tc>
        <w:tc>
          <w:tcPr>
            <w:tcW w:w="810" w:type="dxa"/>
            <w:tcBorders>
              <w:top w:val="nil"/>
              <w:left w:val="nil"/>
              <w:bottom w:val="nil"/>
              <w:right w:val="nil"/>
            </w:tcBorders>
            <w:tcMar>
              <w:top w:w="0" w:type="dxa"/>
              <w:left w:w="0" w:type="dxa"/>
              <w:bottom w:w="0" w:type="dxa"/>
              <w:right w:w="0" w:type="dxa"/>
            </w:tcMar>
          </w:tcPr>
          <w:p w14:paraId="46ACB529" w14:textId="77777777" w:rsidR="002F3781" w:rsidRPr="002F3781" w:rsidRDefault="002F3781" w:rsidP="002F3781">
            <w:pPr>
              <w:widowControl w:val="0"/>
              <w:jc w:val="right"/>
              <w:rPr>
                <w:sz w:val="20"/>
                <w:szCs w:val="20"/>
              </w:rPr>
            </w:pPr>
            <w:r w:rsidRPr="002F3781">
              <w:rPr>
                <w:sz w:val="20"/>
                <w:szCs w:val="20"/>
              </w:rPr>
              <w:t>3,253</w:t>
            </w:r>
          </w:p>
        </w:tc>
        <w:tc>
          <w:tcPr>
            <w:tcW w:w="720" w:type="dxa"/>
            <w:tcBorders>
              <w:top w:val="nil"/>
              <w:left w:val="nil"/>
              <w:bottom w:val="nil"/>
              <w:right w:val="nil"/>
            </w:tcBorders>
            <w:tcMar>
              <w:top w:w="0" w:type="dxa"/>
              <w:left w:w="0" w:type="dxa"/>
              <w:bottom w:w="0" w:type="dxa"/>
              <w:right w:w="0" w:type="dxa"/>
            </w:tcMar>
          </w:tcPr>
          <w:p w14:paraId="6AAEC281" w14:textId="77777777" w:rsidR="002F3781" w:rsidRPr="002F3781" w:rsidRDefault="002F3781" w:rsidP="002F3781">
            <w:pPr>
              <w:widowControl w:val="0"/>
              <w:jc w:val="right"/>
              <w:rPr>
                <w:sz w:val="20"/>
                <w:szCs w:val="20"/>
              </w:rPr>
            </w:pPr>
            <w:r w:rsidRPr="002F3781">
              <w:rPr>
                <w:sz w:val="20"/>
                <w:szCs w:val="20"/>
              </w:rPr>
              <w:t>21.3</w:t>
            </w:r>
          </w:p>
        </w:tc>
        <w:tc>
          <w:tcPr>
            <w:tcW w:w="720" w:type="dxa"/>
            <w:tcBorders>
              <w:top w:val="nil"/>
              <w:left w:val="nil"/>
              <w:bottom w:val="nil"/>
              <w:right w:val="nil"/>
            </w:tcBorders>
            <w:tcMar>
              <w:top w:w="0" w:type="dxa"/>
              <w:left w:w="0" w:type="dxa"/>
              <w:bottom w:w="0" w:type="dxa"/>
              <w:right w:w="0" w:type="dxa"/>
            </w:tcMar>
          </w:tcPr>
          <w:p w14:paraId="4D68BC2F" w14:textId="77777777" w:rsidR="002F3781" w:rsidRPr="002F3781" w:rsidRDefault="002F3781" w:rsidP="002F3781">
            <w:pPr>
              <w:widowControl w:val="0"/>
              <w:jc w:val="right"/>
              <w:rPr>
                <w:sz w:val="20"/>
                <w:szCs w:val="20"/>
              </w:rPr>
            </w:pPr>
            <w:r w:rsidRPr="002F3781">
              <w:rPr>
                <w:sz w:val="20"/>
                <w:szCs w:val="20"/>
              </w:rPr>
              <w:t>130</w:t>
            </w:r>
          </w:p>
        </w:tc>
        <w:tc>
          <w:tcPr>
            <w:tcW w:w="630" w:type="dxa"/>
            <w:tcBorders>
              <w:top w:val="nil"/>
              <w:left w:val="nil"/>
              <w:bottom w:val="nil"/>
              <w:right w:val="nil"/>
            </w:tcBorders>
            <w:tcMar>
              <w:top w:w="0" w:type="dxa"/>
              <w:left w:w="0" w:type="dxa"/>
              <w:bottom w:w="0" w:type="dxa"/>
              <w:right w:w="0" w:type="dxa"/>
            </w:tcMar>
          </w:tcPr>
          <w:p w14:paraId="46083170" w14:textId="77777777" w:rsidR="002F3781" w:rsidRPr="002F3781" w:rsidRDefault="002F3781" w:rsidP="002F3781">
            <w:pPr>
              <w:widowControl w:val="0"/>
              <w:jc w:val="right"/>
              <w:rPr>
                <w:sz w:val="20"/>
                <w:szCs w:val="20"/>
              </w:rPr>
            </w:pPr>
            <w:r w:rsidRPr="002F3781">
              <w:rPr>
                <w:sz w:val="20"/>
                <w:szCs w:val="20"/>
              </w:rPr>
              <w:t>31.3</w:t>
            </w:r>
          </w:p>
        </w:tc>
        <w:tc>
          <w:tcPr>
            <w:tcW w:w="720" w:type="dxa"/>
            <w:tcBorders>
              <w:top w:val="nil"/>
              <w:left w:val="nil"/>
              <w:bottom w:val="nil"/>
              <w:right w:val="nil"/>
            </w:tcBorders>
            <w:tcMar>
              <w:top w:w="0" w:type="dxa"/>
              <w:left w:w="0" w:type="dxa"/>
              <w:bottom w:w="0" w:type="dxa"/>
              <w:right w:w="0" w:type="dxa"/>
            </w:tcMar>
          </w:tcPr>
          <w:p w14:paraId="435D71C6" w14:textId="77777777" w:rsidR="002F3781" w:rsidRPr="002F3781" w:rsidRDefault="002F3781" w:rsidP="002F3781">
            <w:pPr>
              <w:widowControl w:val="0"/>
              <w:jc w:val="right"/>
              <w:rPr>
                <w:sz w:val="20"/>
                <w:szCs w:val="20"/>
              </w:rPr>
            </w:pPr>
            <w:r w:rsidRPr="002F3781">
              <w:rPr>
                <w:sz w:val="20"/>
                <w:szCs w:val="20"/>
              </w:rPr>
              <w:t>3,288</w:t>
            </w:r>
          </w:p>
        </w:tc>
        <w:tc>
          <w:tcPr>
            <w:tcW w:w="720" w:type="dxa"/>
            <w:tcBorders>
              <w:top w:val="nil"/>
              <w:left w:val="nil"/>
              <w:bottom w:val="nil"/>
              <w:right w:val="nil"/>
            </w:tcBorders>
            <w:tcMar>
              <w:top w:w="0" w:type="dxa"/>
              <w:left w:w="0" w:type="dxa"/>
              <w:bottom w:w="0" w:type="dxa"/>
              <w:right w:w="0" w:type="dxa"/>
            </w:tcMar>
          </w:tcPr>
          <w:p w14:paraId="72E29BD5" w14:textId="77777777" w:rsidR="002F3781" w:rsidRPr="002F3781" w:rsidRDefault="002F3781" w:rsidP="002F3781">
            <w:pPr>
              <w:widowControl w:val="0"/>
              <w:jc w:val="right"/>
              <w:rPr>
                <w:sz w:val="20"/>
                <w:szCs w:val="20"/>
              </w:rPr>
            </w:pPr>
            <w:r w:rsidRPr="002F3781">
              <w:rPr>
                <w:sz w:val="20"/>
                <w:szCs w:val="20"/>
              </w:rPr>
              <w:t>21.4</w:t>
            </w:r>
          </w:p>
        </w:tc>
        <w:tc>
          <w:tcPr>
            <w:tcW w:w="720" w:type="dxa"/>
            <w:tcBorders>
              <w:top w:val="nil"/>
              <w:left w:val="nil"/>
              <w:bottom w:val="nil"/>
              <w:right w:val="nil"/>
            </w:tcBorders>
            <w:tcMar>
              <w:top w:w="0" w:type="dxa"/>
              <w:left w:w="0" w:type="dxa"/>
              <w:bottom w:w="0" w:type="dxa"/>
              <w:right w:w="0" w:type="dxa"/>
            </w:tcMar>
          </w:tcPr>
          <w:p w14:paraId="7A813196" w14:textId="77777777" w:rsidR="002F3781" w:rsidRPr="002F3781" w:rsidRDefault="002F3781" w:rsidP="002F3781">
            <w:pPr>
              <w:widowControl w:val="0"/>
              <w:jc w:val="right"/>
              <w:rPr>
                <w:sz w:val="20"/>
                <w:szCs w:val="20"/>
              </w:rPr>
            </w:pPr>
            <w:r w:rsidRPr="002F3781">
              <w:rPr>
                <w:sz w:val="20"/>
                <w:szCs w:val="20"/>
              </w:rPr>
              <w:t>95</w:t>
            </w:r>
          </w:p>
        </w:tc>
        <w:tc>
          <w:tcPr>
            <w:tcW w:w="632" w:type="dxa"/>
            <w:tcBorders>
              <w:top w:val="nil"/>
              <w:left w:val="nil"/>
              <w:bottom w:val="nil"/>
              <w:right w:val="nil"/>
            </w:tcBorders>
            <w:tcMar>
              <w:top w:w="0" w:type="dxa"/>
              <w:left w:w="0" w:type="dxa"/>
              <w:bottom w:w="0" w:type="dxa"/>
              <w:right w:w="0" w:type="dxa"/>
            </w:tcMar>
          </w:tcPr>
          <w:p w14:paraId="49584765" w14:textId="77777777" w:rsidR="002F3781" w:rsidRPr="002F3781" w:rsidRDefault="002F3781" w:rsidP="002F3781">
            <w:pPr>
              <w:widowControl w:val="0"/>
              <w:jc w:val="right"/>
              <w:rPr>
                <w:sz w:val="20"/>
                <w:szCs w:val="20"/>
              </w:rPr>
            </w:pPr>
            <w:r w:rsidRPr="002F3781">
              <w:rPr>
                <w:sz w:val="20"/>
                <w:szCs w:val="20"/>
              </w:rPr>
              <w:t>26.0</w:t>
            </w:r>
          </w:p>
        </w:tc>
      </w:tr>
      <w:tr w:rsidR="002F3781" w:rsidRPr="002F3781" w14:paraId="226C994E" w14:textId="77777777" w:rsidTr="001F7F19">
        <w:tc>
          <w:tcPr>
            <w:tcW w:w="3860" w:type="dxa"/>
            <w:tcBorders>
              <w:top w:val="nil"/>
              <w:left w:val="nil"/>
              <w:bottom w:val="nil"/>
              <w:right w:val="nil"/>
            </w:tcBorders>
            <w:tcMar>
              <w:top w:w="0" w:type="dxa"/>
              <w:left w:w="0" w:type="dxa"/>
              <w:bottom w:w="0" w:type="dxa"/>
              <w:right w:w="0" w:type="dxa"/>
            </w:tcMar>
          </w:tcPr>
          <w:p w14:paraId="57CA79F0" w14:textId="77777777" w:rsidR="002F3781" w:rsidRPr="002F3781" w:rsidRDefault="002F3781" w:rsidP="002F3781">
            <w:pPr>
              <w:rPr>
                <w:sz w:val="20"/>
                <w:szCs w:val="20"/>
              </w:rPr>
            </w:pPr>
            <w:r w:rsidRPr="002F3781">
              <w:rPr>
                <w:sz w:val="20"/>
                <w:szCs w:val="20"/>
              </w:rPr>
              <w:t>Lack of access to administrative services</w:t>
            </w:r>
          </w:p>
        </w:tc>
        <w:tc>
          <w:tcPr>
            <w:tcW w:w="810" w:type="dxa"/>
            <w:tcBorders>
              <w:top w:val="nil"/>
              <w:left w:val="nil"/>
              <w:bottom w:val="nil"/>
              <w:right w:val="nil"/>
            </w:tcBorders>
            <w:tcMar>
              <w:top w:w="0" w:type="dxa"/>
              <w:left w:w="0" w:type="dxa"/>
              <w:bottom w:w="0" w:type="dxa"/>
              <w:right w:w="0" w:type="dxa"/>
            </w:tcMar>
          </w:tcPr>
          <w:p w14:paraId="0DB4DB29" w14:textId="77777777" w:rsidR="002F3781" w:rsidRPr="002F3781" w:rsidRDefault="002F3781" w:rsidP="002F3781">
            <w:pPr>
              <w:widowControl w:val="0"/>
              <w:jc w:val="right"/>
              <w:rPr>
                <w:sz w:val="20"/>
                <w:szCs w:val="20"/>
              </w:rPr>
            </w:pPr>
            <w:r w:rsidRPr="002F3781">
              <w:rPr>
                <w:sz w:val="20"/>
                <w:szCs w:val="20"/>
              </w:rPr>
              <w:t>1,535</w:t>
            </w:r>
          </w:p>
        </w:tc>
        <w:tc>
          <w:tcPr>
            <w:tcW w:w="720" w:type="dxa"/>
            <w:tcBorders>
              <w:top w:val="nil"/>
              <w:left w:val="nil"/>
              <w:bottom w:val="nil"/>
              <w:right w:val="nil"/>
            </w:tcBorders>
            <w:tcMar>
              <w:top w:w="0" w:type="dxa"/>
              <w:left w:w="0" w:type="dxa"/>
              <w:bottom w:w="0" w:type="dxa"/>
              <w:right w:w="0" w:type="dxa"/>
            </w:tcMar>
          </w:tcPr>
          <w:p w14:paraId="6E4867BE" w14:textId="77777777" w:rsidR="002F3781" w:rsidRPr="002F3781" w:rsidRDefault="002F3781" w:rsidP="002F3781">
            <w:pPr>
              <w:widowControl w:val="0"/>
              <w:jc w:val="right"/>
              <w:rPr>
                <w:sz w:val="20"/>
                <w:szCs w:val="20"/>
              </w:rPr>
            </w:pPr>
            <w:r w:rsidRPr="002F3781">
              <w:rPr>
                <w:sz w:val="20"/>
                <w:szCs w:val="20"/>
              </w:rPr>
              <w:t>10.0</w:t>
            </w:r>
          </w:p>
        </w:tc>
        <w:tc>
          <w:tcPr>
            <w:tcW w:w="720" w:type="dxa"/>
            <w:tcBorders>
              <w:top w:val="nil"/>
              <w:left w:val="nil"/>
              <w:bottom w:val="nil"/>
              <w:right w:val="nil"/>
            </w:tcBorders>
            <w:tcMar>
              <w:top w:w="0" w:type="dxa"/>
              <w:left w:w="0" w:type="dxa"/>
              <w:bottom w:w="0" w:type="dxa"/>
              <w:right w:w="0" w:type="dxa"/>
            </w:tcMar>
          </w:tcPr>
          <w:p w14:paraId="6AC0D889" w14:textId="77777777" w:rsidR="002F3781" w:rsidRPr="002F3781" w:rsidRDefault="002F3781" w:rsidP="002F3781">
            <w:pPr>
              <w:widowControl w:val="0"/>
              <w:jc w:val="right"/>
              <w:rPr>
                <w:sz w:val="20"/>
                <w:szCs w:val="20"/>
              </w:rPr>
            </w:pPr>
            <w:r w:rsidRPr="002F3781">
              <w:rPr>
                <w:sz w:val="20"/>
                <w:szCs w:val="20"/>
              </w:rPr>
              <w:t>73</w:t>
            </w:r>
          </w:p>
        </w:tc>
        <w:tc>
          <w:tcPr>
            <w:tcW w:w="630" w:type="dxa"/>
            <w:tcBorders>
              <w:top w:val="nil"/>
              <w:left w:val="nil"/>
              <w:bottom w:val="nil"/>
              <w:right w:val="nil"/>
            </w:tcBorders>
            <w:tcMar>
              <w:top w:w="0" w:type="dxa"/>
              <w:left w:w="0" w:type="dxa"/>
              <w:bottom w:w="0" w:type="dxa"/>
              <w:right w:w="0" w:type="dxa"/>
            </w:tcMar>
          </w:tcPr>
          <w:p w14:paraId="033FEAFF" w14:textId="77777777" w:rsidR="002F3781" w:rsidRPr="002F3781" w:rsidRDefault="002F3781" w:rsidP="002F3781">
            <w:pPr>
              <w:widowControl w:val="0"/>
              <w:jc w:val="right"/>
              <w:rPr>
                <w:sz w:val="20"/>
                <w:szCs w:val="20"/>
              </w:rPr>
            </w:pPr>
            <w:r w:rsidRPr="002F3781">
              <w:rPr>
                <w:sz w:val="20"/>
                <w:szCs w:val="20"/>
              </w:rPr>
              <w:t>17.6</w:t>
            </w:r>
          </w:p>
        </w:tc>
        <w:tc>
          <w:tcPr>
            <w:tcW w:w="720" w:type="dxa"/>
            <w:tcBorders>
              <w:top w:val="nil"/>
              <w:left w:val="nil"/>
              <w:bottom w:val="nil"/>
              <w:right w:val="nil"/>
            </w:tcBorders>
            <w:tcMar>
              <w:top w:w="0" w:type="dxa"/>
              <w:left w:w="0" w:type="dxa"/>
              <w:bottom w:w="0" w:type="dxa"/>
              <w:right w:w="0" w:type="dxa"/>
            </w:tcMar>
          </w:tcPr>
          <w:p w14:paraId="4626E957" w14:textId="77777777" w:rsidR="002F3781" w:rsidRPr="002F3781" w:rsidRDefault="002F3781" w:rsidP="002F3781">
            <w:pPr>
              <w:widowControl w:val="0"/>
              <w:jc w:val="right"/>
              <w:rPr>
                <w:sz w:val="20"/>
                <w:szCs w:val="20"/>
              </w:rPr>
            </w:pPr>
            <w:r w:rsidRPr="002F3781">
              <w:rPr>
                <w:sz w:val="20"/>
                <w:szCs w:val="20"/>
              </w:rPr>
              <w:t>1,553</w:t>
            </w:r>
          </w:p>
        </w:tc>
        <w:tc>
          <w:tcPr>
            <w:tcW w:w="720" w:type="dxa"/>
            <w:tcBorders>
              <w:top w:val="nil"/>
              <w:left w:val="nil"/>
              <w:bottom w:val="nil"/>
              <w:right w:val="nil"/>
            </w:tcBorders>
            <w:tcMar>
              <w:top w:w="0" w:type="dxa"/>
              <w:left w:w="0" w:type="dxa"/>
              <w:bottom w:w="0" w:type="dxa"/>
              <w:right w:w="0" w:type="dxa"/>
            </w:tcMar>
          </w:tcPr>
          <w:p w14:paraId="5DD28AFE" w14:textId="77777777" w:rsidR="002F3781" w:rsidRPr="002F3781" w:rsidRDefault="002F3781" w:rsidP="002F3781">
            <w:pPr>
              <w:widowControl w:val="0"/>
              <w:jc w:val="right"/>
              <w:rPr>
                <w:sz w:val="20"/>
                <w:szCs w:val="20"/>
              </w:rPr>
            </w:pPr>
            <w:r w:rsidRPr="002F3781">
              <w:rPr>
                <w:sz w:val="20"/>
                <w:szCs w:val="20"/>
              </w:rPr>
              <w:t>10.1</w:t>
            </w:r>
          </w:p>
        </w:tc>
        <w:tc>
          <w:tcPr>
            <w:tcW w:w="720" w:type="dxa"/>
            <w:tcBorders>
              <w:top w:val="nil"/>
              <w:left w:val="nil"/>
              <w:bottom w:val="nil"/>
              <w:right w:val="nil"/>
            </w:tcBorders>
            <w:tcMar>
              <w:top w:w="0" w:type="dxa"/>
              <w:left w:w="0" w:type="dxa"/>
              <w:bottom w:w="0" w:type="dxa"/>
              <w:right w:w="0" w:type="dxa"/>
            </w:tcMar>
          </w:tcPr>
          <w:p w14:paraId="712B21B0" w14:textId="77777777" w:rsidR="002F3781" w:rsidRPr="002F3781" w:rsidRDefault="002F3781" w:rsidP="002F3781">
            <w:pPr>
              <w:widowControl w:val="0"/>
              <w:jc w:val="right"/>
              <w:rPr>
                <w:sz w:val="20"/>
                <w:szCs w:val="20"/>
              </w:rPr>
            </w:pPr>
            <w:r w:rsidRPr="002F3781">
              <w:rPr>
                <w:sz w:val="20"/>
                <w:szCs w:val="20"/>
              </w:rPr>
              <w:t>55</w:t>
            </w:r>
          </w:p>
        </w:tc>
        <w:tc>
          <w:tcPr>
            <w:tcW w:w="632" w:type="dxa"/>
            <w:tcBorders>
              <w:top w:val="nil"/>
              <w:left w:val="nil"/>
              <w:bottom w:val="nil"/>
              <w:right w:val="nil"/>
            </w:tcBorders>
            <w:tcMar>
              <w:top w:w="0" w:type="dxa"/>
              <w:left w:w="0" w:type="dxa"/>
              <w:bottom w:w="0" w:type="dxa"/>
              <w:right w:w="0" w:type="dxa"/>
            </w:tcMar>
          </w:tcPr>
          <w:p w14:paraId="1EB860F7" w14:textId="77777777" w:rsidR="002F3781" w:rsidRPr="002F3781" w:rsidRDefault="002F3781" w:rsidP="002F3781">
            <w:pPr>
              <w:widowControl w:val="0"/>
              <w:jc w:val="right"/>
              <w:rPr>
                <w:sz w:val="20"/>
                <w:szCs w:val="20"/>
              </w:rPr>
            </w:pPr>
            <w:r w:rsidRPr="002F3781">
              <w:rPr>
                <w:sz w:val="20"/>
                <w:szCs w:val="20"/>
              </w:rPr>
              <w:t>15.0</w:t>
            </w:r>
          </w:p>
        </w:tc>
      </w:tr>
      <w:tr w:rsidR="002F3781" w:rsidRPr="002F3781" w14:paraId="02CD3A9F" w14:textId="77777777" w:rsidTr="001F7F19">
        <w:tc>
          <w:tcPr>
            <w:tcW w:w="3860" w:type="dxa"/>
            <w:tcBorders>
              <w:top w:val="nil"/>
              <w:left w:val="nil"/>
              <w:bottom w:val="nil"/>
              <w:right w:val="nil"/>
            </w:tcBorders>
            <w:tcMar>
              <w:top w:w="0" w:type="dxa"/>
              <w:left w:w="0" w:type="dxa"/>
              <w:bottom w:w="0" w:type="dxa"/>
              <w:right w:w="0" w:type="dxa"/>
            </w:tcMar>
          </w:tcPr>
          <w:p w14:paraId="3B421A4E" w14:textId="77777777" w:rsidR="002F3781" w:rsidRPr="002F3781" w:rsidRDefault="002F3781" w:rsidP="002F3781">
            <w:pPr>
              <w:rPr>
                <w:sz w:val="20"/>
                <w:szCs w:val="20"/>
              </w:rPr>
            </w:pPr>
            <w:r w:rsidRPr="002F3781">
              <w:rPr>
                <w:sz w:val="20"/>
                <w:szCs w:val="20"/>
              </w:rPr>
              <w:t>Increased teaching workload associated with transitioning to online teaching</w:t>
            </w:r>
          </w:p>
        </w:tc>
        <w:tc>
          <w:tcPr>
            <w:tcW w:w="810" w:type="dxa"/>
            <w:tcBorders>
              <w:top w:val="nil"/>
              <w:left w:val="nil"/>
              <w:bottom w:val="nil"/>
              <w:right w:val="nil"/>
            </w:tcBorders>
            <w:tcMar>
              <w:top w:w="0" w:type="dxa"/>
              <w:left w:w="0" w:type="dxa"/>
              <w:bottom w:w="0" w:type="dxa"/>
              <w:right w:w="0" w:type="dxa"/>
            </w:tcMar>
          </w:tcPr>
          <w:p w14:paraId="71F7FB6C" w14:textId="77777777" w:rsidR="002F3781" w:rsidRPr="002F3781" w:rsidRDefault="002F3781" w:rsidP="002F3781">
            <w:pPr>
              <w:widowControl w:val="0"/>
              <w:jc w:val="right"/>
              <w:rPr>
                <w:sz w:val="20"/>
                <w:szCs w:val="20"/>
              </w:rPr>
            </w:pPr>
            <w:r w:rsidRPr="002F3781">
              <w:rPr>
                <w:sz w:val="20"/>
                <w:szCs w:val="20"/>
              </w:rPr>
              <w:t>2,488</w:t>
            </w:r>
          </w:p>
        </w:tc>
        <w:tc>
          <w:tcPr>
            <w:tcW w:w="720" w:type="dxa"/>
            <w:tcBorders>
              <w:top w:val="nil"/>
              <w:left w:val="nil"/>
              <w:bottom w:val="nil"/>
              <w:right w:val="nil"/>
            </w:tcBorders>
            <w:tcMar>
              <w:top w:w="0" w:type="dxa"/>
              <w:left w:w="0" w:type="dxa"/>
              <w:bottom w:w="0" w:type="dxa"/>
              <w:right w:w="0" w:type="dxa"/>
            </w:tcMar>
          </w:tcPr>
          <w:p w14:paraId="51755D50" w14:textId="77777777" w:rsidR="002F3781" w:rsidRPr="002F3781" w:rsidRDefault="002F3781" w:rsidP="002F3781">
            <w:pPr>
              <w:widowControl w:val="0"/>
              <w:jc w:val="right"/>
              <w:rPr>
                <w:sz w:val="20"/>
                <w:szCs w:val="20"/>
              </w:rPr>
            </w:pPr>
            <w:r w:rsidRPr="002F3781">
              <w:rPr>
                <w:sz w:val="20"/>
                <w:szCs w:val="20"/>
              </w:rPr>
              <w:t>16.3</w:t>
            </w:r>
          </w:p>
        </w:tc>
        <w:tc>
          <w:tcPr>
            <w:tcW w:w="720" w:type="dxa"/>
            <w:tcBorders>
              <w:top w:val="nil"/>
              <w:left w:val="nil"/>
              <w:bottom w:val="nil"/>
              <w:right w:val="nil"/>
            </w:tcBorders>
            <w:tcMar>
              <w:top w:w="0" w:type="dxa"/>
              <w:left w:w="0" w:type="dxa"/>
              <w:bottom w:w="0" w:type="dxa"/>
              <w:right w:w="0" w:type="dxa"/>
            </w:tcMar>
          </w:tcPr>
          <w:p w14:paraId="1E89A24D" w14:textId="77777777" w:rsidR="002F3781" w:rsidRPr="002F3781" w:rsidRDefault="002F3781" w:rsidP="002F3781">
            <w:pPr>
              <w:widowControl w:val="0"/>
              <w:jc w:val="right"/>
              <w:rPr>
                <w:sz w:val="20"/>
                <w:szCs w:val="20"/>
              </w:rPr>
            </w:pPr>
            <w:r w:rsidRPr="002F3781">
              <w:rPr>
                <w:sz w:val="20"/>
                <w:szCs w:val="20"/>
              </w:rPr>
              <w:t>99</w:t>
            </w:r>
          </w:p>
        </w:tc>
        <w:tc>
          <w:tcPr>
            <w:tcW w:w="630" w:type="dxa"/>
            <w:tcBorders>
              <w:top w:val="nil"/>
              <w:left w:val="nil"/>
              <w:bottom w:val="nil"/>
              <w:right w:val="nil"/>
            </w:tcBorders>
            <w:tcMar>
              <w:top w:w="0" w:type="dxa"/>
              <w:left w:w="0" w:type="dxa"/>
              <w:bottom w:w="0" w:type="dxa"/>
              <w:right w:w="0" w:type="dxa"/>
            </w:tcMar>
          </w:tcPr>
          <w:p w14:paraId="21242E74" w14:textId="77777777" w:rsidR="002F3781" w:rsidRPr="002F3781" w:rsidRDefault="002F3781" w:rsidP="002F3781">
            <w:pPr>
              <w:widowControl w:val="0"/>
              <w:jc w:val="right"/>
              <w:rPr>
                <w:sz w:val="20"/>
                <w:szCs w:val="20"/>
              </w:rPr>
            </w:pPr>
            <w:r w:rsidRPr="002F3781">
              <w:rPr>
                <w:sz w:val="20"/>
                <w:szCs w:val="20"/>
              </w:rPr>
              <w:t>23.9</w:t>
            </w:r>
          </w:p>
        </w:tc>
        <w:tc>
          <w:tcPr>
            <w:tcW w:w="720" w:type="dxa"/>
            <w:tcBorders>
              <w:top w:val="nil"/>
              <w:left w:val="nil"/>
              <w:bottom w:val="nil"/>
              <w:right w:val="nil"/>
            </w:tcBorders>
            <w:tcMar>
              <w:top w:w="0" w:type="dxa"/>
              <w:left w:w="0" w:type="dxa"/>
              <w:bottom w:w="0" w:type="dxa"/>
              <w:right w:w="0" w:type="dxa"/>
            </w:tcMar>
          </w:tcPr>
          <w:p w14:paraId="0416E0C0" w14:textId="77777777" w:rsidR="002F3781" w:rsidRPr="002F3781" w:rsidRDefault="002F3781" w:rsidP="002F3781">
            <w:pPr>
              <w:widowControl w:val="0"/>
              <w:jc w:val="right"/>
              <w:rPr>
                <w:sz w:val="20"/>
                <w:szCs w:val="20"/>
              </w:rPr>
            </w:pPr>
            <w:r w:rsidRPr="002F3781">
              <w:rPr>
                <w:sz w:val="20"/>
                <w:szCs w:val="20"/>
              </w:rPr>
              <w:t>2,511</w:t>
            </w:r>
          </w:p>
        </w:tc>
        <w:tc>
          <w:tcPr>
            <w:tcW w:w="720" w:type="dxa"/>
            <w:tcBorders>
              <w:top w:val="nil"/>
              <w:left w:val="nil"/>
              <w:bottom w:val="nil"/>
              <w:right w:val="nil"/>
            </w:tcBorders>
            <w:tcMar>
              <w:top w:w="0" w:type="dxa"/>
              <w:left w:w="0" w:type="dxa"/>
              <w:bottom w:w="0" w:type="dxa"/>
              <w:right w:w="0" w:type="dxa"/>
            </w:tcMar>
          </w:tcPr>
          <w:p w14:paraId="7CB8D999" w14:textId="77777777" w:rsidR="002F3781" w:rsidRPr="002F3781" w:rsidRDefault="002F3781" w:rsidP="002F3781">
            <w:pPr>
              <w:widowControl w:val="0"/>
              <w:jc w:val="right"/>
              <w:rPr>
                <w:sz w:val="20"/>
                <w:szCs w:val="20"/>
              </w:rPr>
            </w:pPr>
            <w:r w:rsidRPr="002F3781">
              <w:rPr>
                <w:sz w:val="20"/>
                <w:szCs w:val="20"/>
              </w:rPr>
              <w:t>16.4</w:t>
            </w:r>
          </w:p>
        </w:tc>
        <w:tc>
          <w:tcPr>
            <w:tcW w:w="720" w:type="dxa"/>
            <w:tcBorders>
              <w:top w:val="nil"/>
              <w:left w:val="nil"/>
              <w:bottom w:val="nil"/>
              <w:right w:val="nil"/>
            </w:tcBorders>
            <w:tcMar>
              <w:top w:w="0" w:type="dxa"/>
              <w:left w:w="0" w:type="dxa"/>
              <w:bottom w:w="0" w:type="dxa"/>
              <w:right w:w="0" w:type="dxa"/>
            </w:tcMar>
          </w:tcPr>
          <w:p w14:paraId="5A80B718" w14:textId="77777777" w:rsidR="002F3781" w:rsidRPr="002F3781" w:rsidRDefault="002F3781" w:rsidP="002F3781">
            <w:pPr>
              <w:widowControl w:val="0"/>
              <w:jc w:val="right"/>
              <w:rPr>
                <w:sz w:val="20"/>
                <w:szCs w:val="20"/>
              </w:rPr>
            </w:pPr>
            <w:r w:rsidRPr="002F3781">
              <w:rPr>
                <w:sz w:val="20"/>
                <w:szCs w:val="20"/>
              </w:rPr>
              <w:t>76</w:t>
            </w:r>
          </w:p>
        </w:tc>
        <w:tc>
          <w:tcPr>
            <w:tcW w:w="632" w:type="dxa"/>
            <w:tcBorders>
              <w:top w:val="nil"/>
              <w:left w:val="nil"/>
              <w:bottom w:val="nil"/>
              <w:right w:val="nil"/>
            </w:tcBorders>
            <w:tcMar>
              <w:top w:w="0" w:type="dxa"/>
              <w:left w:w="0" w:type="dxa"/>
              <w:bottom w:w="0" w:type="dxa"/>
              <w:right w:w="0" w:type="dxa"/>
            </w:tcMar>
          </w:tcPr>
          <w:p w14:paraId="16FCFEF2" w14:textId="77777777" w:rsidR="002F3781" w:rsidRPr="002F3781" w:rsidRDefault="002F3781" w:rsidP="002F3781">
            <w:pPr>
              <w:widowControl w:val="0"/>
              <w:jc w:val="right"/>
              <w:rPr>
                <w:sz w:val="20"/>
                <w:szCs w:val="20"/>
              </w:rPr>
            </w:pPr>
            <w:r w:rsidRPr="002F3781">
              <w:rPr>
                <w:sz w:val="20"/>
                <w:szCs w:val="20"/>
              </w:rPr>
              <w:t>20.8</w:t>
            </w:r>
          </w:p>
        </w:tc>
      </w:tr>
      <w:tr w:rsidR="002F3781" w:rsidRPr="002F3781" w14:paraId="7964BACC" w14:textId="77777777" w:rsidTr="001F7F19">
        <w:tc>
          <w:tcPr>
            <w:tcW w:w="3860" w:type="dxa"/>
            <w:tcBorders>
              <w:top w:val="nil"/>
              <w:left w:val="nil"/>
              <w:bottom w:val="nil"/>
              <w:right w:val="nil"/>
            </w:tcBorders>
            <w:tcMar>
              <w:top w:w="0" w:type="dxa"/>
              <w:left w:w="0" w:type="dxa"/>
              <w:bottom w:w="0" w:type="dxa"/>
              <w:right w:w="0" w:type="dxa"/>
            </w:tcMar>
          </w:tcPr>
          <w:p w14:paraId="164E9BCA" w14:textId="77777777" w:rsidR="002F3781" w:rsidRPr="002F3781" w:rsidRDefault="002F3781" w:rsidP="002F3781">
            <w:pPr>
              <w:rPr>
                <w:sz w:val="20"/>
                <w:szCs w:val="20"/>
              </w:rPr>
            </w:pPr>
            <w:r w:rsidRPr="002F3781">
              <w:rPr>
                <w:sz w:val="20"/>
                <w:szCs w:val="20"/>
              </w:rPr>
              <w:t>Increased research workload</w:t>
            </w:r>
          </w:p>
        </w:tc>
        <w:tc>
          <w:tcPr>
            <w:tcW w:w="810" w:type="dxa"/>
            <w:tcBorders>
              <w:top w:val="nil"/>
              <w:left w:val="nil"/>
              <w:bottom w:val="nil"/>
              <w:right w:val="nil"/>
            </w:tcBorders>
            <w:tcMar>
              <w:top w:w="0" w:type="dxa"/>
              <w:left w:w="0" w:type="dxa"/>
              <w:bottom w:w="0" w:type="dxa"/>
              <w:right w:w="0" w:type="dxa"/>
            </w:tcMar>
          </w:tcPr>
          <w:p w14:paraId="60BB4670" w14:textId="77777777" w:rsidR="002F3781" w:rsidRPr="002F3781" w:rsidRDefault="002F3781" w:rsidP="002F3781">
            <w:pPr>
              <w:widowControl w:val="0"/>
              <w:jc w:val="right"/>
              <w:rPr>
                <w:sz w:val="20"/>
                <w:szCs w:val="20"/>
              </w:rPr>
            </w:pPr>
            <w:r w:rsidRPr="002F3781">
              <w:rPr>
                <w:sz w:val="20"/>
                <w:szCs w:val="20"/>
              </w:rPr>
              <w:t>1,116</w:t>
            </w:r>
          </w:p>
        </w:tc>
        <w:tc>
          <w:tcPr>
            <w:tcW w:w="720" w:type="dxa"/>
            <w:tcBorders>
              <w:top w:val="nil"/>
              <w:left w:val="nil"/>
              <w:bottom w:val="nil"/>
              <w:right w:val="nil"/>
            </w:tcBorders>
            <w:tcMar>
              <w:top w:w="0" w:type="dxa"/>
              <w:left w:w="0" w:type="dxa"/>
              <w:bottom w:w="0" w:type="dxa"/>
              <w:right w:w="0" w:type="dxa"/>
            </w:tcMar>
          </w:tcPr>
          <w:p w14:paraId="0B8A0E0F" w14:textId="77777777" w:rsidR="002F3781" w:rsidRPr="002F3781" w:rsidRDefault="002F3781" w:rsidP="002F3781">
            <w:pPr>
              <w:widowControl w:val="0"/>
              <w:jc w:val="right"/>
              <w:rPr>
                <w:sz w:val="20"/>
                <w:szCs w:val="20"/>
              </w:rPr>
            </w:pPr>
            <w:r w:rsidRPr="002F3781">
              <w:rPr>
                <w:sz w:val="20"/>
                <w:szCs w:val="20"/>
              </w:rPr>
              <w:t>7.3</w:t>
            </w:r>
          </w:p>
        </w:tc>
        <w:tc>
          <w:tcPr>
            <w:tcW w:w="720" w:type="dxa"/>
            <w:tcBorders>
              <w:top w:val="nil"/>
              <w:left w:val="nil"/>
              <w:bottom w:val="nil"/>
              <w:right w:val="nil"/>
            </w:tcBorders>
            <w:tcMar>
              <w:top w:w="0" w:type="dxa"/>
              <w:left w:w="0" w:type="dxa"/>
              <w:bottom w:w="0" w:type="dxa"/>
              <w:right w:w="0" w:type="dxa"/>
            </w:tcMar>
          </w:tcPr>
          <w:p w14:paraId="4A4A00FB" w14:textId="77777777" w:rsidR="002F3781" w:rsidRPr="002F3781" w:rsidRDefault="002F3781" w:rsidP="002F3781">
            <w:pPr>
              <w:widowControl w:val="0"/>
              <w:jc w:val="right"/>
              <w:rPr>
                <w:sz w:val="20"/>
                <w:szCs w:val="20"/>
              </w:rPr>
            </w:pPr>
            <w:r w:rsidRPr="002F3781">
              <w:rPr>
                <w:sz w:val="20"/>
                <w:szCs w:val="20"/>
              </w:rPr>
              <w:t>47</w:t>
            </w:r>
          </w:p>
        </w:tc>
        <w:tc>
          <w:tcPr>
            <w:tcW w:w="630" w:type="dxa"/>
            <w:tcBorders>
              <w:top w:val="nil"/>
              <w:left w:val="nil"/>
              <w:bottom w:val="nil"/>
              <w:right w:val="nil"/>
            </w:tcBorders>
            <w:tcMar>
              <w:top w:w="0" w:type="dxa"/>
              <w:left w:w="0" w:type="dxa"/>
              <w:bottom w:w="0" w:type="dxa"/>
              <w:right w:w="0" w:type="dxa"/>
            </w:tcMar>
          </w:tcPr>
          <w:p w14:paraId="14148B7B" w14:textId="77777777" w:rsidR="002F3781" w:rsidRPr="002F3781" w:rsidRDefault="002F3781" w:rsidP="002F3781">
            <w:pPr>
              <w:widowControl w:val="0"/>
              <w:jc w:val="right"/>
              <w:rPr>
                <w:sz w:val="20"/>
                <w:szCs w:val="20"/>
              </w:rPr>
            </w:pPr>
            <w:r w:rsidRPr="002F3781">
              <w:rPr>
                <w:sz w:val="20"/>
                <w:szCs w:val="20"/>
              </w:rPr>
              <w:t>11.3</w:t>
            </w:r>
          </w:p>
        </w:tc>
        <w:tc>
          <w:tcPr>
            <w:tcW w:w="720" w:type="dxa"/>
            <w:tcBorders>
              <w:top w:val="nil"/>
              <w:left w:val="nil"/>
              <w:bottom w:val="nil"/>
              <w:right w:val="nil"/>
            </w:tcBorders>
            <w:tcMar>
              <w:top w:w="0" w:type="dxa"/>
              <w:left w:w="0" w:type="dxa"/>
              <w:bottom w:w="0" w:type="dxa"/>
              <w:right w:w="0" w:type="dxa"/>
            </w:tcMar>
          </w:tcPr>
          <w:p w14:paraId="7337AF8B" w14:textId="77777777" w:rsidR="002F3781" w:rsidRPr="002F3781" w:rsidRDefault="002F3781" w:rsidP="002F3781">
            <w:pPr>
              <w:widowControl w:val="0"/>
              <w:jc w:val="right"/>
              <w:rPr>
                <w:sz w:val="20"/>
                <w:szCs w:val="20"/>
              </w:rPr>
            </w:pPr>
            <w:r w:rsidRPr="002F3781">
              <w:rPr>
                <w:sz w:val="20"/>
                <w:szCs w:val="20"/>
              </w:rPr>
              <w:t>1,127</w:t>
            </w:r>
          </w:p>
        </w:tc>
        <w:tc>
          <w:tcPr>
            <w:tcW w:w="720" w:type="dxa"/>
            <w:tcBorders>
              <w:top w:val="nil"/>
              <w:left w:val="nil"/>
              <w:bottom w:val="nil"/>
              <w:right w:val="nil"/>
            </w:tcBorders>
            <w:tcMar>
              <w:top w:w="0" w:type="dxa"/>
              <w:left w:w="0" w:type="dxa"/>
              <w:bottom w:w="0" w:type="dxa"/>
              <w:right w:w="0" w:type="dxa"/>
            </w:tcMar>
          </w:tcPr>
          <w:p w14:paraId="3A565ABD" w14:textId="77777777" w:rsidR="002F3781" w:rsidRPr="002F3781" w:rsidRDefault="002F3781" w:rsidP="002F3781">
            <w:pPr>
              <w:widowControl w:val="0"/>
              <w:jc w:val="right"/>
              <w:rPr>
                <w:sz w:val="20"/>
                <w:szCs w:val="20"/>
              </w:rPr>
            </w:pPr>
            <w:r w:rsidRPr="002F3781">
              <w:rPr>
                <w:sz w:val="20"/>
                <w:szCs w:val="20"/>
              </w:rPr>
              <w:t>7.3</w:t>
            </w:r>
          </w:p>
        </w:tc>
        <w:tc>
          <w:tcPr>
            <w:tcW w:w="720" w:type="dxa"/>
            <w:tcBorders>
              <w:top w:val="nil"/>
              <w:left w:val="nil"/>
              <w:bottom w:val="nil"/>
              <w:right w:val="nil"/>
            </w:tcBorders>
            <w:tcMar>
              <w:top w:w="0" w:type="dxa"/>
              <w:left w:w="0" w:type="dxa"/>
              <w:bottom w:w="0" w:type="dxa"/>
              <w:right w:w="0" w:type="dxa"/>
            </w:tcMar>
          </w:tcPr>
          <w:p w14:paraId="1DE3C63A" w14:textId="77777777" w:rsidR="002F3781" w:rsidRPr="002F3781" w:rsidRDefault="002F3781" w:rsidP="002F3781">
            <w:pPr>
              <w:widowControl w:val="0"/>
              <w:jc w:val="right"/>
              <w:rPr>
                <w:sz w:val="20"/>
                <w:szCs w:val="20"/>
              </w:rPr>
            </w:pPr>
            <w:r w:rsidRPr="002F3781">
              <w:rPr>
                <w:sz w:val="20"/>
                <w:szCs w:val="20"/>
              </w:rPr>
              <w:t>36</w:t>
            </w:r>
          </w:p>
        </w:tc>
        <w:tc>
          <w:tcPr>
            <w:tcW w:w="632" w:type="dxa"/>
            <w:tcBorders>
              <w:top w:val="nil"/>
              <w:left w:val="nil"/>
              <w:bottom w:val="nil"/>
              <w:right w:val="nil"/>
            </w:tcBorders>
            <w:tcMar>
              <w:top w:w="0" w:type="dxa"/>
              <w:left w:w="0" w:type="dxa"/>
              <w:bottom w:w="0" w:type="dxa"/>
              <w:right w:w="0" w:type="dxa"/>
            </w:tcMar>
          </w:tcPr>
          <w:p w14:paraId="46385013" w14:textId="77777777" w:rsidR="002F3781" w:rsidRPr="002F3781" w:rsidRDefault="002F3781" w:rsidP="002F3781">
            <w:pPr>
              <w:widowControl w:val="0"/>
              <w:jc w:val="right"/>
              <w:rPr>
                <w:sz w:val="20"/>
                <w:szCs w:val="20"/>
              </w:rPr>
            </w:pPr>
            <w:r w:rsidRPr="002F3781">
              <w:rPr>
                <w:sz w:val="20"/>
                <w:szCs w:val="20"/>
              </w:rPr>
              <w:t>9.8</w:t>
            </w:r>
          </w:p>
        </w:tc>
      </w:tr>
      <w:tr w:rsidR="002F3781" w:rsidRPr="002F3781" w14:paraId="4F376551" w14:textId="77777777" w:rsidTr="001F7F19">
        <w:tc>
          <w:tcPr>
            <w:tcW w:w="3860" w:type="dxa"/>
            <w:tcBorders>
              <w:top w:val="nil"/>
              <w:left w:val="nil"/>
              <w:bottom w:val="nil"/>
              <w:right w:val="nil"/>
            </w:tcBorders>
            <w:tcMar>
              <w:top w:w="0" w:type="dxa"/>
              <w:left w:w="0" w:type="dxa"/>
              <w:bottom w:w="0" w:type="dxa"/>
              <w:right w:w="0" w:type="dxa"/>
            </w:tcMar>
          </w:tcPr>
          <w:p w14:paraId="285F1268" w14:textId="77777777" w:rsidR="002F3781" w:rsidRPr="002F3781" w:rsidRDefault="002F3781" w:rsidP="002F3781">
            <w:pPr>
              <w:rPr>
                <w:sz w:val="20"/>
                <w:szCs w:val="20"/>
              </w:rPr>
            </w:pPr>
            <w:r w:rsidRPr="002F3781">
              <w:rPr>
                <w:sz w:val="20"/>
                <w:szCs w:val="20"/>
              </w:rPr>
              <w:t>Increased hours worked or obtained another job</w:t>
            </w:r>
          </w:p>
        </w:tc>
        <w:tc>
          <w:tcPr>
            <w:tcW w:w="810" w:type="dxa"/>
            <w:tcBorders>
              <w:top w:val="nil"/>
              <w:left w:val="nil"/>
              <w:bottom w:val="nil"/>
              <w:right w:val="nil"/>
            </w:tcBorders>
            <w:tcMar>
              <w:top w:w="0" w:type="dxa"/>
              <w:left w:w="0" w:type="dxa"/>
              <w:bottom w:w="0" w:type="dxa"/>
              <w:right w:w="0" w:type="dxa"/>
            </w:tcMar>
          </w:tcPr>
          <w:p w14:paraId="6251E1A4" w14:textId="77777777" w:rsidR="002F3781" w:rsidRPr="002F3781" w:rsidRDefault="002F3781" w:rsidP="002F3781">
            <w:pPr>
              <w:widowControl w:val="0"/>
              <w:jc w:val="right"/>
              <w:rPr>
                <w:sz w:val="20"/>
                <w:szCs w:val="20"/>
              </w:rPr>
            </w:pPr>
            <w:r w:rsidRPr="002F3781">
              <w:rPr>
                <w:sz w:val="20"/>
                <w:szCs w:val="20"/>
              </w:rPr>
              <w:t>1,748</w:t>
            </w:r>
          </w:p>
        </w:tc>
        <w:tc>
          <w:tcPr>
            <w:tcW w:w="720" w:type="dxa"/>
            <w:tcBorders>
              <w:top w:val="nil"/>
              <w:left w:val="nil"/>
              <w:bottom w:val="nil"/>
              <w:right w:val="nil"/>
            </w:tcBorders>
            <w:tcMar>
              <w:top w:w="0" w:type="dxa"/>
              <w:left w:w="0" w:type="dxa"/>
              <w:bottom w:w="0" w:type="dxa"/>
              <w:right w:w="0" w:type="dxa"/>
            </w:tcMar>
          </w:tcPr>
          <w:p w14:paraId="7A4A43D1" w14:textId="77777777" w:rsidR="002F3781" w:rsidRPr="002F3781" w:rsidRDefault="002F3781" w:rsidP="002F3781">
            <w:pPr>
              <w:widowControl w:val="0"/>
              <w:jc w:val="right"/>
              <w:rPr>
                <w:sz w:val="20"/>
                <w:szCs w:val="20"/>
              </w:rPr>
            </w:pPr>
            <w:r w:rsidRPr="002F3781">
              <w:rPr>
                <w:sz w:val="20"/>
                <w:szCs w:val="20"/>
              </w:rPr>
              <w:t>11.4</w:t>
            </w:r>
          </w:p>
        </w:tc>
        <w:tc>
          <w:tcPr>
            <w:tcW w:w="720" w:type="dxa"/>
            <w:tcBorders>
              <w:top w:val="nil"/>
              <w:left w:val="nil"/>
              <w:bottom w:val="nil"/>
              <w:right w:val="nil"/>
            </w:tcBorders>
            <w:tcMar>
              <w:top w:w="0" w:type="dxa"/>
              <w:left w:w="0" w:type="dxa"/>
              <w:bottom w:w="0" w:type="dxa"/>
              <w:right w:w="0" w:type="dxa"/>
            </w:tcMar>
          </w:tcPr>
          <w:p w14:paraId="0E1890B4" w14:textId="77777777" w:rsidR="002F3781" w:rsidRPr="002F3781" w:rsidRDefault="002F3781" w:rsidP="002F3781">
            <w:pPr>
              <w:widowControl w:val="0"/>
              <w:jc w:val="right"/>
              <w:rPr>
                <w:sz w:val="20"/>
                <w:szCs w:val="20"/>
              </w:rPr>
            </w:pPr>
            <w:r w:rsidRPr="002F3781">
              <w:rPr>
                <w:sz w:val="20"/>
                <w:szCs w:val="20"/>
              </w:rPr>
              <w:t>76</w:t>
            </w:r>
          </w:p>
        </w:tc>
        <w:tc>
          <w:tcPr>
            <w:tcW w:w="630" w:type="dxa"/>
            <w:tcBorders>
              <w:top w:val="nil"/>
              <w:left w:val="nil"/>
              <w:bottom w:val="nil"/>
              <w:right w:val="nil"/>
            </w:tcBorders>
            <w:tcMar>
              <w:top w:w="0" w:type="dxa"/>
              <w:left w:w="0" w:type="dxa"/>
              <w:bottom w:w="0" w:type="dxa"/>
              <w:right w:w="0" w:type="dxa"/>
            </w:tcMar>
          </w:tcPr>
          <w:p w14:paraId="5F7412E5" w14:textId="77777777" w:rsidR="002F3781" w:rsidRPr="002F3781" w:rsidRDefault="002F3781" w:rsidP="002F3781">
            <w:pPr>
              <w:widowControl w:val="0"/>
              <w:jc w:val="right"/>
              <w:rPr>
                <w:sz w:val="20"/>
                <w:szCs w:val="20"/>
              </w:rPr>
            </w:pPr>
            <w:r w:rsidRPr="002F3781">
              <w:rPr>
                <w:sz w:val="20"/>
                <w:szCs w:val="20"/>
              </w:rPr>
              <w:t>18.3</w:t>
            </w:r>
          </w:p>
        </w:tc>
        <w:tc>
          <w:tcPr>
            <w:tcW w:w="720" w:type="dxa"/>
            <w:tcBorders>
              <w:top w:val="nil"/>
              <w:left w:val="nil"/>
              <w:bottom w:val="nil"/>
              <w:right w:val="nil"/>
            </w:tcBorders>
            <w:tcMar>
              <w:top w:w="0" w:type="dxa"/>
              <w:left w:w="0" w:type="dxa"/>
              <w:bottom w:w="0" w:type="dxa"/>
              <w:right w:w="0" w:type="dxa"/>
            </w:tcMar>
          </w:tcPr>
          <w:p w14:paraId="0305BC4D" w14:textId="77777777" w:rsidR="002F3781" w:rsidRPr="002F3781" w:rsidRDefault="002F3781" w:rsidP="002F3781">
            <w:pPr>
              <w:widowControl w:val="0"/>
              <w:jc w:val="right"/>
              <w:rPr>
                <w:sz w:val="20"/>
                <w:szCs w:val="20"/>
              </w:rPr>
            </w:pPr>
            <w:r w:rsidRPr="002F3781">
              <w:rPr>
                <w:sz w:val="20"/>
                <w:szCs w:val="20"/>
              </w:rPr>
              <w:t>1,768</w:t>
            </w:r>
          </w:p>
        </w:tc>
        <w:tc>
          <w:tcPr>
            <w:tcW w:w="720" w:type="dxa"/>
            <w:tcBorders>
              <w:top w:val="nil"/>
              <w:left w:val="nil"/>
              <w:bottom w:val="nil"/>
              <w:right w:val="nil"/>
            </w:tcBorders>
            <w:tcMar>
              <w:top w:w="0" w:type="dxa"/>
              <w:left w:w="0" w:type="dxa"/>
              <w:bottom w:w="0" w:type="dxa"/>
              <w:right w:w="0" w:type="dxa"/>
            </w:tcMar>
          </w:tcPr>
          <w:p w14:paraId="0E159909" w14:textId="77777777" w:rsidR="002F3781" w:rsidRPr="002F3781" w:rsidRDefault="002F3781" w:rsidP="002F3781">
            <w:pPr>
              <w:widowControl w:val="0"/>
              <w:jc w:val="right"/>
              <w:rPr>
                <w:sz w:val="20"/>
                <w:szCs w:val="20"/>
              </w:rPr>
            </w:pPr>
            <w:r w:rsidRPr="002F3781">
              <w:rPr>
                <w:sz w:val="20"/>
                <w:szCs w:val="20"/>
              </w:rPr>
              <w:t>11.5</w:t>
            </w:r>
          </w:p>
        </w:tc>
        <w:tc>
          <w:tcPr>
            <w:tcW w:w="720" w:type="dxa"/>
            <w:tcBorders>
              <w:top w:val="nil"/>
              <w:left w:val="nil"/>
              <w:bottom w:val="nil"/>
              <w:right w:val="nil"/>
            </w:tcBorders>
            <w:tcMar>
              <w:top w:w="0" w:type="dxa"/>
              <w:left w:w="0" w:type="dxa"/>
              <w:bottom w:w="0" w:type="dxa"/>
              <w:right w:w="0" w:type="dxa"/>
            </w:tcMar>
          </w:tcPr>
          <w:p w14:paraId="6D9CB78D" w14:textId="77777777" w:rsidR="002F3781" w:rsidRPr="002F3781" w:rsidRDefault="002F3781" w:rsidP="002F3781">
            <w:pPr>
              <w:widowControl w:val="0"/>
              <w:jc w:val="right"/>
              <w:rPr>
                <w:sz w:val="20"/>
                <w:szCs w:val="20"/>
              </w:rPr>
            </w:pPr>
            <w:r w:rsidRPr="002F3781">
              <w:rPr>
                <w:sz w:val="20"/>
                <w:szCs w:val="20"/>
              </w:rPr>
              <w:t>56</w:t>
            </w:r>
          </w:p>
        </w:tc>
        <w:tc>
          <w:tcPr>
            <w:tcW w:w="632" w:type="dxa"/>
            <w:tcBorders>
              <w:top w:val="nil"/>
              <w:left w:val="nil"/>
              <w:bottom w:val="nil"/>
              <w:right w:val="nil"/>
            </w:tcBorders>
            <w:tcMar>
              <w:top w:w="0" w:type="dxa"/>
              <w:left w:w="0" w:type="dxa"/>
              <w:bottom w:w="0" w:type="dxa"/>
              <w:right w:w="0" w:type="dxa"/>
            </w:tcMar>
          </w:tcPr>
          <w:p w14:paraId="303A7F6E" w14:textId="77777777" w:rsidR="002F3781" w:rsidRPr="002F3781" w:rsidRDefault="002F3781" w:rsidP="002F3781">
            <w:pPr>
              <w:widowControl w:val="0"/>
              <w:jc w:val="right"/>
              <w:rPr>
                <w:sz w:val="20"/>
                <w:szCs w:val="20"/>
              </w:rPr>
            </w:pPr>
            <w:r w:rsidRPr="002F3781">
              <w:rPr>
                <w:sz w:val="20"/>
                <w:szCs w:val="20"/>
              </w:rPr>
              <w:t>15.3</w:t>
            </w:r>
          </w:p>
        </w:tc>
      </w:tr>
      <w:tr w:rsidR="002F3781" w:rsidRPr="002F3781" w14:paraId="76A2E830" w14:textId="77777777" w:rsidTr="001F7F19">
        <w:trPr>
          <w:trHeight w:val="219"/>
        </w:trPr>
        <w:tc>
          <w:tcPr>
            <w:tcW w:w="3860" w:type="dxa"/>
            <w:tcBorders>
              <w:top w:val="nil"/>
              <w:left w:val="nil"/>
              <w:bottom w:val="nil"/>
              <w:right w:val="nil"/>
            </w:tcBorders>
            <w:tcMar>
              <w:top w:w="0" w:type="dxa"/>
              <w:left w:w="0" w:type="dxa"/>
              <w:bottom w:w="0" w:type="dxa"/>
              <w:right w:w="0" w:type="dxa"/>
            </w:tcMar>
          </w:tcPr>
          <w:p w14:paraId="1B36C3C6" w14:textId="77777777" w:rsidR="002F3781" w:rsidRPr="002F3781" w:rsidRDefault="002F3781" w:rsidP="002F3781">
            <w:pPr>
              <w:rPr>
                <w:sz w:val="20"/>
                <w:szCs w:val="20"/>
              </w:rPr>
            </w:pPr>
            <w:r w:rsidRPr="002F3781">
              <w:rPr>
                <w:sz w:val="20"/>
                <w:szCs w:val="20"/>
              </w:rPr>
              <w:t>Inability to attend professional conferences</w:t>
            </w:r>
          </w:p>
        </w:tc>
        <w:tc>
          <w:tcPr>
            <w:tcW w:w="810" w:type="dxa"/>
            <w:tcBorders>
              <w:top w:val="nil"/>
              <w:left w:val="nil"/>
              <w:bottom w:val="nil"/>
              <w:right w:val="nil"/>
            </w:tcBorders>
            <w:tcMar>
              <w:top w:w="0" w:type="dxa"/>
              <w:left w:w="0" w:type="dxa"/>
              <w:bottom w:w="0" w:type="dxa"/>
              <w:right w:w="0" w:type="dxa"/>
            </w:tcMar>
          </w:tcPr>
          <w:p w14:paraId="1F013343" w14:textId="77777777" w:rsidR="002F3781" w:rsidRPr="002F3781" w:rsidRDefault="002F3781" w:rsidP="002F3781">
            <w:pPr>
              <w:widowControl w:val="0"/>
              <w:jc w:val="right"/>
              <w:rPr>
                <w:sz w:val="20"/>
                <w:szCs w:val="20"/>
              </w:rPr>
            </w:pPr>
            <w:r w:rsidRPr="002F3781">
              <w:rPr>
                <w:sz w:val="20"/>
                <w:szCs w:val="20"/>
              </w:rPr>
              <w:t>5,427</w:t>
            </w:r>
          </w:p>
        </w:tc>
        <w:tc>
          <w:tcPr>
            <w:tcW w:w="720" w:type="dxa"/>
            <w:tcBorders>
              <w:top w:val="nil"/>
              <w:left w:val="nil"/>
              <w:bottom w:val="nil"/>
              <w:right w:val="nil"/>
            </w:tcBorders>
            <w:tcMar>
              <w:top w:w="0" w:type="dxa"/>
              <w:left w:w="0" w:type="dxa"/>
              <w:bottom w:w="0" w:type="dxa"/>
              <w:right w:w="0" w:type="dxa"/>
            </w:tcMar>
          </w:tcPr>
          <w:p w14:paraId="0C184AE3" w14:textId="77777777" w:rsidR="002F3781" w:rsidRPr="002F3781" w:rsidRDefault="002F3781" w:rsidP="002F3781">
            <w:pPr>
              <w:widowControl w:val="0"/>
              <w:jc w:val="right"/>
              <w:rPr>
                <w:sz w:val="20"/>
                <w:szCs w:val="20"/>
              </w:rPr>
            </w:pPr>
            <w:r w:rsidRPr="002F3781">
              <w:rPr>
                <w:sz w:val="20"/>
                <w:szCs w:val="20"/>
              </w:rPr>
              <w:t>35.5</w:t>
            </w:r>
          </w:p>
        </w:tc>
        <w:tc>
          <w:tcPr>
            <w:tcW w:w="720" w:type="dxa"/>
            <w:tcBorders>
              <w:top w:val="nil"/>
              <w:left w:val="nil"/>
              <w:bottom w:val="nil"/>
              <w:right w:val="nil"/>
            </w:tcBorders>
            <w:tcMar>
              <w:top w:w="0" w:type="dxa"/>
              <w:left w:w="0" w:type="dxa"/>
              <w:bottom w:w="0" w:type="dxa"/>
              <w:right w:w="0" w:type="dxa"/>
            </w:tcMar>
          </w:tcPr>
          <w:p w14:paraId="1AFDAD20" w14:textId="77777777" w:rsidR="002F3781" w:rsidRPr="002F3781" w:rsidRDefault="002F3781" w:rsidP="002F3781">
            <w:pPr>
              <w:widowControl w:val="0"/>
              <w:jc w:val="right"/>
              <w:rPr>
                <w:sz w:val="20"/>
                <w:szCs w:val="20"/>
              </w:rPr>
            </w:pPr>
            <w:r w:rsidRPr="002F3781">
              <w:rPr>
                <w:sz w:val="20"/>
                <w:szCs w:val="20"/>
              </w:rPr>
              <w:t>176</w:t>
            </w:r>
          </w:p>
        </w:tc>
        <w:tc>
          <w:tcPr>
            <w:tcW w:w="630" w:type="dxa"/>
            <w:tcBorders>
              <w:top w:val="nil"/>
              <w:left w:val="nil"/>
              <w:bottom w:val="nil"/>
              <w:right w:val="nil"/>
            </w:tcBorders>
            <w:tcMar>
              <w:top w:w="0" w:type="dxa"/>
              <w:left w:w="0" w:type="dxa"/>
              <w:bottom w:w="0" w:type="dxa"/>
              <w:right w:w="0" w:type="dxa"/>
            </w:tcMar>
          </w:tcPr>
          <w:p w14:paraId="10E7631E" w14:textId="77777777" w:rsidR="002F3781" w:rsidRPr="002F3781" w:rsidRDefault="002F3781" w:rsidP="002F3781">
            <w:pPr>
              <w:widowControl w:val="0"/>
              <w:jc w:val="right"/>
              <w:rPr>
                <w:sz w:val="20"/>
                <w:szCs w:val="20"/>
              </w:rPr>
            </w:pPr>
            <w:r w:rsidRPr="002F3781">
              <w:rPr>
                <w:sz w:val="20"/>
                <w:szCs w:val="20"/>
              </w:rPr>
              <w:t>42.4</w:t>
            </w:r>
          </w:p>
        </w:tc>
        <w:tc>
          <w:tcPr>
            <w:tcW w:w="720" w:type="dxa"/>
            <w:tcBorders>
              <w:top w:val="nil"/>
              <w:left w:val="nil"/>
              <w:bottom w:val="nil"/>
              <w:right w:val="nil"/>
            </w:tcBorders>
            <w:tcMar>
              <w:top w:w="0" w:type="dxa"/>
              <w:left w:w="0" w:type="dxa"/>
              <w:bottom w:w="0" w:type="dxa"/>
              <w:right w:w="0" w:type="dxa"/>
            </w:tcMar>
          </w:tcPr>
          <w:p w14:paraId="17D23C1C" w14:textId="77777777" w:rsidR="002F3781" w:rsidRPr="002F3781" w:rsidRDefault="002F3781" w:rsidP="002F3781">
            <w:pPr>
              <w:widowControl w:val="0"/>
              <w:jc w:val="right"/>
              <w:rPr>
                <w:sz w:val="20"/>
                <w:szCs w:val="20"/>
              </w:rPr>
            </w:pPr>
            <w:r w:rsidRPr="002F3781">
              <w:rPr>
                <w:sz w:val="20"/>
                <w:szCs w:val="20"/>
              </w:rPr>
              <w:t>5,459</w:t>
            </w:r>
          </w:p>
        </w:tc>
        <w:tc>
          <w:tcPr>
            <w:tcW w:w="720" w:type="dxa"/>
            <w:tcBorders>
              <w:top w:val="nil"/>
              <w:left w:val="nil"/>
              <w:bottom w:val="nil"/>
              <w:right w:val="nil"/>
            </w:tcBorders>
            <w:tcMar>
              <w:top w:w="0" w:type="dxa"/>
              <w:left w:w="0" w:type="dxa"/>
              <w:bottom w:w="0" w:type="dxa"/>
              <w:right w:w="0" w:type="dxa"/>
            </w:tcMar>
          </w:tcPr>
          <w:p w14:paraId="7758B936" w14:textId="77777777" w:rsidR="002F3781" w:rsidRPr="002F3781" w:rsidRDefault="002F3781" w:rsidP="002F3781">
            <w:pPr>
              <w:widowControl w:val="0"/>
              <w:jc w:val="right"/>
              <w:rPr>
                <w:sz w:val="20"/>
                <w:szCs w:val="20"/>
              </w:rPr>
            </w:pPr>
            <w:r w:rsidRPr="002F3781">
              <w:rPr>
                <w:sz w:val="20"/>
                <w:szCs w:val="20"/>
              </w:rPr>
              <w:t>35.6</w:t>
            </w:r>
          </w:p>
        </w:tc>
        <w:tc>
          <w:tcPr>
            <w:tcW w:w="720" w:type="dxa"/>
            <w:tcBorders>
              <w:top w:val="nil"/>
              <w:left w:val="nil"/>
              <w:bottom w:val="nil"/>
              <w:right w:val="nil"/>
            </w:tcBorders>
            <w:tcMar>
              <w:top w:w="0" w:type="dxa"/>
              <w:left w:w="0" w:type="dxa"/>
              <w:bottom w:w="0" w:type="dxa"/>
              <w:right w:w="0" w:type="dxa"/>
            </w:tcMar>
          </w:tcPr>
          <w:p w14:paraId="21C651EB" w14:textId="77777777" w:rsidR="002F3781" w:rsidRPr="002F3781" w:rsidRDefault="002F3781" w:rsidP="002F3781">
            <w:pPr>
              <w:widowControl w:val="0"/>
              <w:jc w:val="right"/>
              <w:rPr>
                <w:sz w:val="20"/>
                <w:szCs w:val="20"/>
              </w:rPr>
            </w:pPr>
            <w:r w:rsidRPr="002F3781">
              <w:rPr>
                <w:sz w:val="20"/>
                <w:szCs w:val="20"/>
              </w:rPr>
              <w:t>144</w:t>
            </w:r>
          </w:p>
        </w:tc>
        <w:tc>
          <w:tcPr>
            <w:tcW w:w="632" w:type="dxa"/>
            <w:tcBorders>
              <w:top w:val="nil"/>
              <w:left w:val="nil"/>
              <w:bottom w:val="nil"/>
              <w:right w:val="nil"/>
            </w:tcBorders>
            <w:tcMar>
              <w:top w:w="0" w:type="dxa"/>
              <w:left w:w="0" w:type="dxa"/>
              <w:bottom w:w="0" w:type="dxa"/>
              <w:right w:w="0" w:type="dxa"/>
            </w:tcMar>
          </w:tcPr>
          <w:p w14:paraId="50415D3E" w14:textId="77777777" w:rsidR="002F3781" w:rsidRPr="002F3781" w:rsidRDefault="002F3781" w:rsidP="002F3781">
            <w:pPr>
              <w:widowControl w:val="0"/>
              <w:jc w:val="right"/>
              <w:rPr>
                <w:sz w:val="20"/>
                <w:szCs w:val="20"/>
              </w:rPr>
            </w:pPr>
            <w:r w:rsidRPr="002F3781">
              <w:rPr>
                <w:sz w:val="20"/>
                <w:szCs w:val="20"/>
              </w:rPr>
              <w:t>39.3</w:t>
            </w:r>
          </w:p>
        </w:tc>
      </w:tr>
      <w:tr w:rsidR="002F3781" w:rsidRPr="002F3781" w14:paraId="1E86B53A" w14:textId="77777777" w:rsidTr="001F7F19">
        <w:trPr>
          <w:trHeight w:val="159"/>
        </w:trPr>
        <w:tc>
          <w:tcPr>
            <w:tcW w:w="3860" w:type="dxa"/>
            <w:tcBorders>
              <w:top w:val="nil"/>
              <w:left w:val="nil"/>
              <w:bottom w:val="nil"/>
              <w:right w:val="nil"/>
            </w:tcBorders>
            <w:tcMar>
              <w:top w:w="0" w:type="dxa"/>
              <w:left w:w="0" w:type="dxa"/>
              <w:bottom w:w="0" w:type="dxa"/>
              <w:right w:w="0" w:type="dxa"/>
            </w:tcMar>
          </w:tcPr>
          <w:p w14:paraId="62B28361" w14:textId="77777777" w:rsidR="002F3781" w:rsidRPr="002F3781" w:rsidRDefault="002F3781" w:rsidP="002F3781">
            <w:pPr>
              <w:rPr>
                <w:sz w:val="20"/>
                <w:szCs w:val="20"/>
              </w:rPr>
            </w:pPr>
            <w:r w:rsidRPr="002F3781">
              <w:rPr>
                <w:sz w:val="20"/>
                <w:szCs w:val="20"/>
              </w:rPr>
              <w:t>Lack of access to an appropriate study space or distracting home environment</w:t>
            </w:r>
          </w:p>
        </w:tc>
        <w:tc>
          <w:tcPr>
            <w:tcW w:w="810" w:type="dxa"/>
            <w:tcBorders>
              <w:top w:val="nil"/>
              <w:left w:val="nil"/>
              <w:bottom w:val="nil"/>
              <w:right w:val="nil"/>
            </w:tcBorders>
            <w:tcMar>
              <w:top w:w="0" w:type="dxa"/>
              <w:left w:w="0" w:type="dxa"/>
              <w:bottom w:w="0" w:type="dxa"/>
              <w:right w:w="0" w:type="dxa"/>
            </w:tcMar>
          </w:tcPr>
          <w:p w14:paraId="75670982" w14:textId="77777777" w:rsidR="002F3781" w:rsidRPr="002F3781" w:rsidRDefault="002F3781" w:rsidP="002F3781">
            <w:pPr>
              <w:widowControl w:val="0"/>
              <w:jc w:val="right"/>
              <w:rPr>
                <w:sz w:val="20"/>
                <w:szCs w:val="20"/>
              </w:rPr>
            </w:pPr>
            <w:r w:rsidRPr="002F3781">
              <w:rPr>
                <w:sz w:val="20"/>
                <w:szCs w:val="20"/>
              </w:rPr>
              <w:t>7,994</w:t>
            </w:r>
          </w:p>
        </w:tc>
        <w:tc>
          <w:tcPr>
            <w:tcW w:w="720" w:type="dxa"/>
            <w:tcBorders>
              <w:top w:val="nil"/>
              <w:left w:val="nil"/>
              <w:bottom w:val="nil"/>
              <w:right w:val="nil"/>
            </w:tcBorders>
            <w:tcMar>
              <w:top w:w="0" w:type="dxa"/>
              <w:left w:w="0" w:type="dxa"/>
              <w:bottom w:w="0" w:type="dxa"/>
              <w:right w:w="0" w:type="dxa"/>
            </w:tcMar>
          </w:tcPr>
          <w:p w14:paraId="0CE4C84D" w14:textId="77777777" w:rsidR="002F3781" w:rsidRPr="002F3781" w:rsidRDefault="002F3781" w:rsidP="002F3781">
            <w:pPr>
              <w:widowControl w:val="0"/>
              <w:jc w:val="right"/>
              <w:rPr>
                <w:sz w:val="20"/>
                <w:szCs w:val="20"/>
              </w:rPr>
            </w:pPr>
            <w:r w:rsidRPr="002F3781">
              <w:rPr>
                <w:sz w:val="20"/>
                <w:szCs w:val="20"/>
              </w:rPr>
              <w:t>52.2</w:t>
            </w:r>
          </w:p>
        </w:tc>
        <w:tc>
          <w:tcPr>
            <w:tcW w:w="720" w:type="dxa"/>
            <w:tcBorders>
              <w:top w:val="nil"/>
              <w:left w:val="nil"/>
              <w:bottom w:val="nil"/>
              <w:right w:val="nil"/>
            </w:tcBorders>
            <w:tcMar>
              <w:top w:w="0" w:type="dxa"/>
              <w:left w:w="0" w:type="dxa"/>
              <w:bottom w:w="0" w:type="dxa"/>
              <w:right w:w="0" w:type="dxa"/>
            </w:tcMar>
          </w:tcPr>
          <w:p w14:paraId="3FE4E00E" w14:textId="77777777" w:rsidR="002F3781" w:rsidRPr="002F3781" w:rsidRDefault="002F3781" w:rsidP="002F3781">
            <w:pPr>
              <w:widowControl w:val="0"/>
              <w:jc w:val="right"/>
              <w:rPr>
                <w:sz w:val="20"/>
                <w:szCs w:val="20"/>
              </w:rPr>
            </w:pPr>
            <w:r w:rsidRPr="002F3781">
              <w:rPr>
                <w:sz w:val="20"/>
                <w:szCs w:val="20"/>
              </w:rPr>
              <w:t>242</w:t>
            </w:r>
          </w:p>
        </w:tc>
        <w:tc>
          <w:tcPr>
            <w:tcW w:w="630" w:type="dxa"/>
            <w:tcBorders>
              <w:top w:val="nil"/>
              <w:left w:val="nil"/>
              <w:bottom w:val="nil"/>
              <w:right w:val="nil"/>
            </w:tcBorders>
            <w:tcMar>
              <w:top w:w="0" w:type="dxa"/>
              <w:left w:w="0" w:type="dxa"/>
              <w:bottom w:w="0" w:type="dxa"/>
              <w:right w:w="0" w:type="dxa"/>
            </w:tcMar>
          </w:tcPr>
          <w:p w14:paraId="4A7447C3" w14:textId="77777777" w:rsidR="002F3781" w:rsidRPr="002F3781" w:rsidRDefault="002F3781" w:rsidP="002F3781">
            <w:pPr>
              <w:widowControl w:val="0"/>
              <w:jc w:val="right"/>
              <w:rPr>
                <w:sz w:val="20"/>
                <w:szCs w:val="20"/>
              </w:rPr>
            </w:pPr>
            <w:r w:rsidRPr="002F3781">
              <w:rPr>
                <w:sz w:val="20"/>
                <w:szCs w:val="20"/>
              </w:rPr>
              <w:t>58.3</w:t>
            </w:r>
          </w:p>
        </w:tc>
        <w:tc>
          <w:tcPr>
            <w:tcW w:w="720" w:type="dxa"/>
            <w:tcBorders>
              <w:top w:val="nil"/>
              <w:left w:val="nil"/>
              <w:bottom w:val="nil"/>
              <w:right w:val="nil"/>
            </w:tcBorders>
            <w:tcMar>
              <w:top w:w="0" w:type="dxa"/>
              <w:left w:w="0" w:type="dxa"/>
              <w:bottom w:w="0" w:type="dxa"/>
              <w:right w:w="0" w:type="dxa"/>
            </w:tcMar>
          </w:tcPr>
          <w:p w14:paraId="69F1D309" w14:textId="77777777" w:rsidR="002F3781" w:rsidRPr="002F3781" w:rsidRDefault="002F3781" w:rsidP="002F3781">
            <w:pPr>
              <w:widowControl w:val="0"/>
              <w:jc w:val="right"/>
              <w:rPr>
                <w:sz w:val="20"/>
                <w:szCs w:val="20"/>
              </w:rPr>
            </w:pPr>
            <w:r w:rsidRPr="002F3781">
              <w:rPr>
                <w:sz w:val="20"/>
                <w:szCs w:val="20"/>
              </w:rPr>
              <w:t>8,006</w:t>
            </w:r>
          </w:p>
        </w:tc>
        <w:tc>
          <w:tcPr>
            <w:tcW w:w="720" w:type="dxa"/>
            <w:tcBorders>
              <w:top w:val="nil"/>
              <w:left w:val="nil"/>
              <w:bottom w:val="nil"/>
              <w:right w:val="nil"/>
            </w:tcBorders>
            <w:tcMar>
              <w:top w:w="0" w:type="dxa"/>
              <w:left w:w="0" w:type="dxa"/>
              <w:bottom w:w="0" w:type="dxa"/>
              <w:right w:w="0" w:type="dxa"/>
            </w:tcMar>
          </w:tcPr>
          <w:p w14:paraId="7D3A003E" w14:textId="77777777" w:rsidR="002F3781" w:rsidRPr="002F3781" w:rsidRDefault="002F3781" w:rsidP="002F3781">
            <w:pPr>
              <w:widowControl w:val="0"/>
              <w:jc w:val="right"/>
              <w:rPr>
                <w:sz w:val="20"/>
                <w:szCs w:val="20"/>
              </w:rPr>
            </w:pPr>
            <w:r w:rsidRPr="002F3781">
              <w:rPr>
                <w:sz w:val="20"/>
                <w:szCs w:val="20"/>
              </w:rPr>
              <w:t>52.1</w:t>
            </w:r>
          </w:p>
        </w:tc>
        <w:tc>
          <w:tcPr>
            <w:tcW w:w="720" w:type="dxa"/>
            <w:tcBorders>
              <w:top w:val="nil"/>
              <w:left w:val="nil"/>
              <w:bottom w:val="nil"/>
              <w:right w:val="nil"/>
            </w:tcBorders>
            <w:tcMar>
              <w:top w:w="0" w:type="dxa"/>
              <w:left w:w="0" w:type="dxa"/>
              <w:bottom w:w="0" w:type="dxa"/>
              <w:right w:w="0" w:type="dxa"/>
            </w:tcMar>
          </w:tcPr>
          <w:p w14:paraId="35285405" w14:textId="77777777" w:rsidR="002F3781" w:rsidRPr="002F3781" w:rsidRDefault="002F3781" w:rsidP="002F3781">
            <w:pPr>
              <w:widowControl w:val="0"/>
              <w:jc w:val="right"/>
              <w:rPr>
                <w:sz w:val="20"/>
                <w:szCs w:val="20"/>
              </w:rPr>
            </w:pPr>
            <w:r w:rsidRPr="002F3781">
              <w:rPr>
                <w:sz w:val="20"/>
                <w:szCs w:val="20"/>
              </w:rPr>
              <w:t>230</w:t>
            </w:r>
          </w:p>
        </w:tc>
        <w:tc>
          <w:tcPr>
            <w:tcW w:w="632" w:type="dxa"/>
            <w:tcBorders>
              <w:top w:val="nil"/>
              <w:left w:val="nil"/>
              <w:bottom w:val="nil"/>
              <w:right w:val="nil"/>
            </w:tcBorders>
            <w:tcMar>
              <w:top w:w="0" w:type="dxa"/>
              <w:left w:w="0" w:type="dxa"/>
              <w:bottom w:w="0" w:type="dxa"/>
              <w:right w:w="0" w:type="dxa"/>
            </w:tcMar>
          </w:tcPr>
          <w:p w14:paraId="672C0347" w14:textId="77777777" w:rsidR="002F3781" w:rsidRPr="002F3781" w:rsidRDefault="002F3781" w:rsidP="002F3781">
            <w:pPr>
              <w:widowControl w:val="0"/>
              <w:jc w:val="right"/>
              <w:rPr>
                <w:sz w:val="20"/>
                <w:szCs w:val="20"/>
              </w:rPr>
            </w:pPr>
            <w:r w:rsidRPr="002F3781">
              <w:rPr>
                <w:sz w:val="20"/>
                <w:szCs w:val="20"/>
              </w:rPr>
              <w:t>62.8</w:t>
            </w:r>
          </w:p>
        </w:tc>
      </w:tr>
      <w:tr w:rsidR="002F3781" w:rsidRPr="002F3781" w14:paraId="39A2AED8" w14:textId="77777777" w:rsidTr="001F7F19">
        <w:tc>
          <w:tcPr>
            <w:tcW w:w="3860" w:type="dxa"/>
            <w:tcBorders>
              <w:top w:val="nil"/>
              <w:left w:val="nil"/>
              <w:bottom w:val="nil"/>
              <w:right w:val="nil"/>
            </w:tcBorders>
            <w:tcMar>
              <w:top w:w="0" w:type="dxa"/>
              <w:left w:w="0" w:type="dxa"/>
              <w:bottom w:w="0" w:type="dxa"/>
              <w:right w:w="0" w:type="dxa"/>
            </w:tcMar>
          </w:tcPr>
          <w:p w14:paraId="30E34445" w14:textId="77777777" w:rsidR="002F3781" w:rsidRPr="002F3781" w:rsidRDefault="002F3781" w:rsidP="002F3781">
            <w:pPr>
              <w:rPr>
                <w:sz w:val="20"/>
                <w:szCs w:val="20"/>
              </w:rPr>
            </w:pPr>
            <w:r w:rsidRPr="002F3781">
              <w:rPr>
                <w:sz w:val="20"/>
                <w:szCs w:val="20"/>
              </w:rPr>
              <w:t>Need to provide additional care for yourself or a family member</w:t>
            </w:r>
          </w:p>
        </w:tc>
        <w:tc>
          <w:tcPr>
            <w:tcW w:w="810" w:type="dxa"/>
            <w:tcBorders>
              <w:top w:val="nil"/>
              <w:left w:val="nil"/>
              <w:bottom w:val="nil"/>
              <w:right w:val="nil"/>
            </w:tcBorders>
            <w:tcMar>
              <w:top w:w="0" w:type="dxa"/>
              <w:left w:w="0" w:type="dxa"/>
              <w:bottom w:w="0" w:type="dxa"/>
              <w:right w:w="0" w:type="dxa"/>
            </w:tcMar>
          </w:tcPr>
          <w:p w14:paraId="19BEC883" w14:textId="77777777" w:rsidR="002F3781" w:rsidRPr="002F3781" w:rsidRDefault="002F3781" w:rsidP="002F3781">
            <w:pPr>
              <w:widowControl w:val="0"/>
              <w:jc w:val="right"/>
              <w:rPr>
                <w:sz w:val="20"/>
                <w:szCs w:val="20"/>
              </w:rPr>
            </w:pPr>
            <w:r w:rsidRPr="002F3781">
              <w:rPr>
                <w:sz w:val="20"/>
                <w:szCs w:val="20"/>
              </w:rPr>
              <w:t>3,817</w:t>
            </w:r>
          </w:p>
        </w:tc>
        <w:tc>
          <w:tcPr>
            <w:tcW w:w="720" w:type="dxa"/>
            <w:tcBorders>
              <w:top w:val="nil"/>
              <w:left w:val="nil"/>
              <w:bottom w:val="nil"/>
              <w:right w:val="nil"/>
            </w:tcBorders>
            <w:tcMar>
              <w:top w:w="0" w:type="dxa"/>
              <w:left w:w="0" w:type="dxa"/>
              <w:bottom w:w="0" w:type="dxa"/>
              <w:right w:w="0" w:type="dxa"/>
            </w:tcMar>
          </w:tcPr>
          <w:p w14:paraId="471EFAF8" w14:textId="77777777" w:rsidR="002F3781" w:rsidRPr="002F3781" w:rsidRDefault="002F3781" w:rsidP="002F3781">
            <w:pPr>
              <w:widowControl w:val="0"/>
              <w:jc w:val="right"/>
              <w:rPr>
                <w:sz w:val="20"/>
                <w:szCs w:val="20"/>
              </w:rPr>
            </w:pPr>
            <w:r w:rsidRPr="002F3781">
              <w:rPr>
                <w:sz w:val="20"/>
                <w:szCs w:val="20"/>
              </w:rPr>
              <w:t>24.9</w:t>
            </w:r>
          </w:p>
        </w:tc>
        <w:tc>
          <w:tcPr>
            <w:tcW w:w="720" w:type="dxa"/>
            <w:tcBorders>
              <w:top w:val="nil"/>
              <w:left w:val="nil"/>
              <w:bottom w:val="nil"/>
              <w:right w:val="nil"/>
            </w:tcBorders>
            <w:tcMar>
              <w:top w:w="0" w:type="dxa"/>
              <w:left w:w="0" w:type="dxa"/>
              <w:bottom w:w="0" w:type="dxa"/>
              <w:right w:w="0" w:type="dxa"/>
            </w:tcMar>
          </w:tcPr>
          <w:p w14:paraId="0A8ECA79" w14:textId="77777777" w:rsidR="002F3781" w:rsidRPr="002F3781" w:rsidRDefault="002F3781" w:rsidP="002F3781">
            <w:pPr>
              <w:widowControl w:val="0"/>
              <w:jc w:val="right"/>
              <w:rPr>
                <w:sz w:val="20"/>
                <w:szCs w:val="20"/>
              </w:rPr>
            </w:pPr>
            <w:r w:rsidRPr="002F3781">
              <w:rPr>
                <w:sz w:val="20"/>
                <w:szCs w:val="20"/>
              </w:rPr>
              <w:t>181</w:t>
            </w:r>
          </w:p>
        </w:tc>
        <w:tc>
          <w:tcPr>
            <w:tcW w:w="630" w:type="dxa"/>
            <w:tcBorders>
              <w:top w:val="nil"/>
              <w:left w:val="nil"/>
              <w:bottom w:val="nil"/>
              <w:right w:val="nil"/>
            </w:tcBorders>
            <w:tcMar>
              <w:top w:w="0" w:type="dxa"/>
              <w:left w:w="0" w:type="dxa"/>
              <w:bottom w:w="0" w:type="dxa"/>
              <w:right w:w="0" w:type="dxa"/>
            </w:tcMar>
          </w:tcPr>
          <w:p w14:paraId="22FA3749" w14:textId="77777777" w:rsidR="002F3781" w:rsidRPr="002F3781" w:rsidRDefault="002F3781" w:rsidP="002F3781">
            <w:pPr>
              <w:widowControl w:val="0"/>
              <w:jc w:val="right"/>
              <w:rPr>
                <w:sz w:val="20"/>
                <w:szCs w:val="20"/>
              </w:rPr>
            </w:pPr>
            <w:r w:rsidRPr="002F3781">
              <w:rPr>
                <w:sz w:val="20"/>
                <w:szCs w:val="20"/>
              </w:rPr>
              <w:t>43.6</w:t>
            </w:r>
          </w:p>
        </w:tc>
        <w:tc>
          <w:tcPr>
            <w:tcW w:w="720" w:type="dxa"/>
            <w:tcBorders>
              <w:top w:val="nil"/>
              <w:left w:val="nil"/>
              <w:bottom w:val="nil"/>
              <w:right w:val="nil"/>
            </w:tcBorders>
            <w:tcMar>
              <w:top w:w="0" w:type="dxa"/>
              <w:left w:w="0" w:type="dxa"/>
              <w:bottom w:w="0" w:type="dxa"/>
              <w:right w:w="0" w:type="dxa"/>
            </w:tcMar>
          </w:tcPr>
          <w:p w14:paraId="7427AF40" w14:textId="77777777" w:rsidR="002F3781" w:rsidRPr="002F3781" w:rsidRDefault="002F3781" w:rsidP="002F3781">
            <w:pPr>
              <w:widowControl w:val="0"/>
              <w:jc w:val="right"/>
              <w:rPr>
                <w:sz w:val="20"/>
                <w:szCs w:val="20"/>
              </w:rPr>
            </w:pPr>
            <w:r w:rsidRPr="002F3781">
              <w:rPr>
                <w:sz w:val="20"/>
                <w:szCs w:val="20"/>
              </w:rPr>
              <w:t>3,845</w:t>
            </w:r>
          </w:p>
        </w:tc>
        <w:tc>
          <w:tcPr>
            <w:tcW w:w="720" w:type="dxa"/>
            <w:tcBorders>
              <w:top w:val="nil"/>
              <w:left w:val="nil"/>
              <w:bottom w:val="nil"/>
              <w:right w:val="nil"/>
            </w:tcBorders>
            <w:tcMar>
              <w:top w:w="0" w:type="dxa"/>
              <w:left w:w="0" w:type="dxa"/>
              <w:bottom w:w="0" w:type="dxa"/>
              <w:right w:w="0" w:type="dxa"/>
            </w:tcMar>
          </w:tcPr>
          <w:p w14:paraId="317B323F" w14:textId="77777777" w:rsidR="002F3781" w:rsidRPr="002F3781" w:rsidRDefault="002F3781" w:rsidP="002F3781">
            <w:pPr>
              <w:widowControl w:val="0"/>
              <w:jc w:val="right"/>
              <w:rPr>
                <w:sz w:val="20"/>
                <w:szCs w:val="20"/>
              </w:rPr>
            </w:pPr>
            <w:r w:rsidRPr="002F3781">
              <w:rPr>
                <w:sz w:val="20"/>
                <w:szCs w:val="20"/>
              </w:rPr>
              <w:t>25.0</w:t>
            </w:r>
          </w:p>
        </w:tc>
        <w:tc>
          <w:tcPr>
            <w:tcW w:w="720" w:type="dxa"/>
            <w:tcBorders>
              <w:top w:val="nil"/>
              <w:left w:val="nil"/>
              <w:bottom w:val="nil"/>
              <w:right w:val="nil"/>
            </w:tcBorders>
            <w:tcMar>
              <w:top w:w="0" w:type="dxa"/>
              <w:left w:w="0" w:type="dxa"/>
              <w:bottom w:w="0" w:type="dxa"/>
              <w:right w:w="0" w:type="dxa"/>
            </w:tcMar>
          </w:tcPr>
          <w:p w14:paraId="5E436870" w14:textId="77777777" w:rsidR="002F3781" w:rsidRPr="002F3781" w:rsidRDefault="002F3781" w:rsidP="002F3781">
            <w:pPr>
              <w:widowControl w:val="0"/>
              <w:jc w:val="right"/>
              <w:rPr>
                <w:sz w:val="20"/>
                <w:szCs w:val="20"/>
              </w:rPr>
            </w:pPr>
            <w:r w:rsidRPr="002F3781">
              <w:rPr>
                <w:sz w:val="20"/>
                <w:szCs w:val="20"/>
              </w:rPr>
              <w:t>153</w:t>
            </w:r>
          </w:p>
        </w:tc>
        <w:tc>
          <w:tcPr>
            <w:tcW w:w="632" w:type="dxa"/>
            <w:tcBorders>
              <w:top w:val="nil"/>
              <w:left w:val="nil"/>
              <w:bottom w:val="nil"/>
              <w:right w:val="nil"/>
            </w:tcBorders>
            <w:tcMar>
              <w:top w:w="0" w:type="dxa"/>
              <w:left w:w="0" w:type="dxa"/>
              <w:bottom w:w="0" w:type="dxa"/>
              <w:right w:w="0" w:type="dxa"/>
            </w:tcMar>
          </w:tcPr>
          <w:p w14:paraId="5B0A6A73" w14:textId="77777777" w:rsidR="002F3781" w:rsidRPr="002F3781" w:rsidRDefault="002F3781" w:rsidP="002F3781">
            <w:pPr>
              <w:widowControl w:val="0"/>
              <w:jc w:val="right"/>
              <w:rPr>
                <w:sz w:val="20"/>
                <w:szCs w:val="20"/>
              </w:rPr>
            </w:pPr>
            <w:r w:rsidRPr="002F3781">
              <w:rPr>
                <w:sz w:val="20"/>
                <w:szCs w:val="20"/>
              </w:rPr>
              <w:t>41.8</w:t>
            </w:r>
          </w:p>
        </w:tc>
      </w:tr>
      <w:tr w:rsidR="002F3781" w:rsidRPr="002F3781" w14:paraId="49888CBF" w14:textId="77777777" w:rsidTr="001F7F19">
        <w:tc>
          <w:tcPr>
            <w:tcW w:w="3860" w:type="dxa"/>
            <w:tcBorders>
              <w:top w:val="nil"/>
              <w:left w:val="nil"/>
              <w:bottom w:val="nil"/>
              <w:right w:val="nil"/>
            </w:tcBorders>
            <w:tcMar>
              <w:top w:w="0" w:type="dxa"/>
              <w:left w:w="0" w:type="dxa"/>
              <w:bottom w:w="0" w:type="dxa"/>
              <w:right w:w="0" w:type="dxa"/>
            </w:tcMar>
          </w:tcPr>
          <w:p w14:paraId="311A71FB" w14:textId="77777777" w:rsidR="002F3781" w:rsidRPr="002F3781" w:rsidRDefault="002F3781" w:rsidP="002F3781">
            <w:pPr>
              <w:rPr>
                <w:sz w:val="20"/>
                <w:szCs w:val="20"/>
              </w:rPr>
            </w:pPr>
            <w:r w:rsidRPr="002F3781">
              <w:rPr>
                <w:sz w:val="20"/>
                <w:szCs w:val="20"/>
              </w:rPr>
              <w:t>Other, please specify</w:t>
            </w:r>
          </w:p>
        </w:tc>
        <w:tc>
          <w:tcPr>
            <w:tcW w:w="810" w:type="dxa"/>
            <w:tcBorders>
              <w:top w:val="nil"/>
              <w:left w:val="nil"/>
              <w:bottom w:val="nil"/>
              <w:right w:val="nil"/>
            </w:tcBorders>
            <w:tcMar>
              <w:top w:w="0" w:type="dxa"/>
              <w:left w:w="0" w:type="dxa"/>
              <w:bottom w:w="0" w:type="dxa"/>
              <w:right w:w="0" w:type="dxa"/>
            </w:tcMar>
          </w:tcPr>
          <w:p w14:paraId="5E937808" w14:textId="77777777" w:rsidR="002F3781" w:rsidRPr="002F3781" w:rsidRDefault="002F3781" w:rsidP="002F3781">
            <w:pPr>
              <w:widowControl w:val="0"/>
              <w:jc w:val="right"/>
              <w:rPr>
                <w:sz w:val="20"/>
                <w:szCs w:val="20"/>
              </w:rPr>
            </w:pPr>
            <w:r w:rsidRPr="002F3781">
              <w:rPr>
                <w:sz w:val="20"/>
                <w:szCs w:val="20"/>
              </w:rPr>
              <w:t>1,325</w:t>
            </w:r>
          </w:p>
        </w:tc>
        <w:tc>
          <w:tcPr>
            <w:tcW w:w="720" w:type="dxa"/>
            <w:tcBorders>
              <w:top w:val="nil"/>
              <w:left w:val="nil"/>
              <w:bottom w:val="nil"/>
              <w:right w:val="nil"/>
            </w:tcBorders>
            <w:tcMar>
              <w:top w:w="0" w:type="dxa"/>
              <w:left w:w="0" w:type="dxa"/>
              <w:bottom w:w="0" w:type="dxa"/>
              <w:right w:w="0" w:type="dxa"/>
            </w:tcMar>
          </w:tcPr>
          <w:p w14:paraId="5A70C08B" w14:textId="77777777" w:rsidR="002F3781" w:rsidRPr="002F3781" w:rsidRDefault="002F3781" w:rsidP="002F3781">
            <w:pPr>
              <w:widowControl w:val="0"/>
              <w:jc w:val="right"/>
              <w:rPr>
                <w:sz w:val="20"/>
                <w:szCs w:val="20"/>
              </w:rPr>
            </w:pPr>
            <w:r w:rsidRPr="002F3781">
              <w:rPr>
                <w:sz w:val="20"/>
                <w:szCs w:val="20"/>
              </w:rPr>
              <w:t>8.7</w:t>
            </w:r>
          </w:p>
        </w:tc>
        <w:tc>
          <w:tcPr>
            <w:tcW w:w="720" w:type="dxa"/>
            <w:tcBorders>
              <w:top w:val="nil"/>
              <w:left w:val="nil"/>
              <w:bottom w:val="nil"/>
              <w:right w:val="nil"/>
            </w:tcBorders>
            <w:tcMar>
              <w:top w:w="0" w:type="dxa"/>
              <w:left w:w="0" w:type="dxa"/>
              <w:bottom w:w="0" w:type="dxa"/>
              <w:right w:w="0" w:type="dxa"/>
            </w:tcMar>
          </w:tcPr>
          <w:p w14:paraId="32977514" w14:textId="77777777" w:rsidR="002F3781" w:rsidRPr="002F3781" w:rsidRDefault="002F3781" w:rsidP="002F3781">
            <w:pPr>
              <w:widowControl w:val="0"/>
              <w:jc w:val="right"/>
              <w:rPr>
                <w:sz w:val="20"/>
                <w:szCs w:val="20"/>
              </w:rPr>
            </w:pPr>
            <w:r w:rsidRPr="002F3781">
              <w:rPr>
                <w:sz w:val="20"/>
                <w:szCs w:val="20"/>
              </w:rPr>
              <w:t>68</w:t>
            </w:r>
          </w:p>
        </w:tc>
        <w:tc>
          <w:tcPr>
            <w:tcW w:w="630" w:type="dxa"/>
            <w:tcBorders>
              <w:top w:val="nil"/>
              <w:left w:val="nil"/>
              <w:bottom w:val="nil"/>
              <w:right w:val="nil"/>
            </w:tcBorders>
            <w:tcMar>
              <w:top w:w="0" w:type="dxa"/>
              <w:left w:w="0" w:type="dxa"/>
              <w:bottom w:w="0" w:type="dxa"/>
              <w:right w:w="0" w:type="dxa"/>
            </w:tcMar>
          </w:tcPr>
          <w:p w14:paraId="77735F46" w14:textId="77777777" w:rsidR="002F3781" w:rsidRPr="002F3781" w:rsidRDefault="002F3781" w:rsidP="002F3781">
            <w:pPr>
              <w:widowControl w:val="0"/>
              <w:jc w:val="right"/>
              <w:rPr>
                <w:sz w:val="20"/>
                <w:szCs w:val="20"/>
              </w:rPr>
            </w:pPr>
            <w:r w:rsidRPr="002F3781">
              <w:rPr>
                <w:sz w:val="20"/>
                <w:szCs w:val="20"/>
              </w:rPr>
              <w:t>16.4</w:t>
            </w:r>
          </w:p>
        </w:tc>
        <w:tc>
          <w:tcPr>
            <w:tcW w:w="720" w:type="dxa"/>
            <w:tcBorders>
              <w:top w:val="nil"/>
              <w:left w:val="nil"/>
              <w:bottom w:val="nil"/>
              <w:right w:val="nil"/>
            </w:tcBorders>
            <w:tcMar>
              <w:top w:w="0" w:type="dxa"/>
              <w:left w:w="0" w:type="dxa"/>
              <w:bottom w:w="0" w:type="dxa"/>
              <w:right w:w="0" w:type="dxa"/>
            </w:tcMar>
          </w:tcPr>
          <w:p w14:paraId="201AE68F" w14:textId="77777777" w:rsidR="002F3781" w:rsidRPr="002F3781" w:rsidRDefault="002F3781" w:rsidP="002F3781">
            <w:pPr>
              <w:widowControl w:val="0"/>
              <w:jc w:val="right"/>
              <w:rPr>
                <w:sz w:val="20"/>
                <w:szCs w:val="20"/>
              </w:rPr>
            </w:pPr>
            <w:r w:rsidRPr="002F3781">
              <w:rPr>
                <w:sz w:val="20"/>
                <w:szCs w:val="20"/>
              </w:rPr>
              <w:t>1,346</w:t>
            </w:r>
          </w:p>
        </w:tc>
        <w:tc>
          <w:tcPr>
            <w:tcW w:w="720" w:type="dxa"/>
            <w:tcBorders>
              <w:top w:val="nil"/>
              <w:left w:val="nil"/>
              <w:bottom w:val="nil"/>
              <w:right w:val="nil"/>
            </w:tcBorders>
            <w:tcMar>
              <w:top w:w="0" w:type="dxa"/>
              <w:left w:w="0" w:type="dxa"/>
              <w:bottom w:w="0" w:type="dxa"/>
              <w:right w:w="0" w:type="dxa"/>
            </w:tcMar>
          </w:tcPr>
          <w:p w14:paraId="430BC59B" w14:textId="77777777" w:rsidR="002F3781" w:rsidRPr="002F3781" w:rsidRDefault="002F3781" w:rsidP="002F3781">
            <w:pPr>
              <w:widowControl w:val="0"/>
              <w:jc w:val="right"/>
              <w:rPr>
                <w:sz w:val="20"/>
                <w:szCs w:val="20"/>
              </w:rPr>
            </w:pPr>
            <w:r w:rsidRPr="002F3781">
              <w:rPr>
                <w:sz w:val="20"/>
                <w:szCs w:val="20"/>
              </w:rPr>
              <w:t>8.8</w:t>
            </w:r>
          </w:p>
        </w:tc>
        <w:tc>
          <w:tcPr>
            <w:tcW w:w="720" w:type="dxa"/>
            <w:tcBorders>
              <w:top w:val="nil"/>
              <w:left w:val="nil"/>
              <w:bottom w:val="nil"/>
              <w:right w:val="nil"/>
            </w:tcBorders>
            <w:tcMar>
              <w:top w:w="0" w:type="dxa"/>
              <w:left w:w="0" w:type="dxa"/>
              <w:bottom w:w="0" w:type="dxa"/>
              <w:right w:w="0" w:type="dxa"/>
            </w:tcMar>
          </w:tcPr>
          <w:p w14:paraId="35A893FD" w14:textId="77777777" w:rsidR="002F3781" w:rsidRPr="002F3781" w:rsidRDefault="002F3781" w:rsidP="002F3781">
            <w:pPr>
              <w:widowControl w:val="0"/>
              <w:jc w:val="right"/>
              <w:rPr>
                <w:sz w:val="20"/>
                <w:szCs w:val="20"/>
              </w:rPr>
            </w:pPr>
            <w:r w:rsidRPr="002F3781">
              <w:rPr>
                <w:sz w:val="20"/>
                <w:szCs w:val="20"/>
              </w:rPr>
              <w:t>47</w:t>
            </w:r>
          </w:p>
        </w:tc>
        <w:tc>
          <w:tcPr>
            <w:tcW w:w="632" w:type="dxa"/>
            <w:tcBorders>
              <w:top w:val="nil"/>
              <w:left w:val="nil"/>
              <w:bottom w:val="nil"/>
              <w:right w:val="nil"/>
            </w:tcBorders>
            <w:tcMar>
              <w:top w:w="0" w:type="dxa"/>
              <w:left w:w="0" w:type="dxa"/>
              <w:bottom w:w="0" w:type="dxa"/>
              <w:right w:w="0" w:type="dxa"/>
            </w:tcMar>
          </w:tcPr>
          <w:p w14:paraId="1F423218" w14:textId="77777777" w:rsidR="002F3781" w:rsidRPr="002F3781" w:rsidRDefault="002F3781" w:rsidP="002F3781">
            <w:pPr>
              <w:widowControl w:val="0"/>
              <w:jc w:val="right"/>
              <w:rPr>
                <w:sz w:val="20"/>
                <w:szCs w:val="20"/>
              </w:rPr>
            </w:pPr>
            <w:r w:rsidRPr="002F3781">
              <w:rPr>
                <w:sz w:val="20"/>
                <w:szCs w:val="20"/>
              </w:rPr>
              <w:t>12.8</w:t>
            </w:r>
          </w:p>
        </w:tc>
      </w:tr>
      <w:tr w:rsidR="002F3781" w:rsidRPr="002F3781" w14:paraId="10DCE232" w14:textId="77777777" w:rsidTr="001F7F19">
        <w:tc>
          <w:tcPr>
            <w:tcW w:w="3860" w:type="dxa"/>
            <w:tcBorders>
              <w:top w:val="nil"/>
              <w:left w:val="nil"/>
              <w:bottom w:val="single" w:sz="4" w:space="0" w:color="auto"/>
              <w:right w:val="nil"/>
            </w:tcBorders>
            <w:tcMar>
              <w:top w:w="0" w:type="dxa"/>
              <w:left w:w="0" w:type="dxa"/>
              <w:bottom w:w="0" w:type="dxa"/>
              <w:right w:w="0" w:type="dxa"/>
            </w:tcMar>
          </w:tcPr>
          <w:p w14:paraId="168C66E9" w14:textId="77777777" w:rsidR="002F3781" w:rsidRPr="002F3781" w:rsidRDefault="002F3781" w:rsidP="002F3781">
            <w:pPr>
              <w:rPr>
                <w:sz w:val="20"/>
                <w:szCs w:val="20"/>
              </w:rPr>
            </w:pPr>
            <w:r w:rsidRPr="002F3781">
              <w:rPr>
                <w:sz w:val="20"/>
                <w:szCs w:val="20"/>
              </w:rPr>
              <w:t>None of the above</w:t>
            </w:r>
          </w:p>
        </w:tc>
        <w:tc>
          <w:tcPr>
            <w:tcW w:w="810" w:type="dxa"/>
            <w:tcBorders>
              <w:top w:val="nil"/>
              <w:left w:val="nil"/>
              <w:bottom w:val="single" w:sz="4" w:space="0" w:color="auto"/>
              <w:right w:val="nil"/>
            </w:tcBorders>
            <w:tcMar>
              <w:top w:w="0" w:type="dxa"/>
              <w:left w:w="0" w:type="dxa"/>
              <w:bottom w:w="0" w:type="dxa"/>
              <w:right w:w="0" w:type="dxa"/>
            </w:tcMar>
          </w:tcPr>
          <w:p w14:paraId="2354C539" w14:textId="77777777" w:rsidR="002F3781" w:rsidRPr="002F3781" w:rsidRDefault="002F3781" w:rsidP="002F3781">
            <w:pPr>
              <w:widowControl w:val="0"/>
              <w:jc w:val="right"/>
              <w:rPr>
                <w:sz w:val="20"/>
                <w:szCs w:val="20"/>
              </w:rPr>
            </w:pPr>
            <w:r w:rsidRPr="002F3781">
              <w:rPr>
                <w:sz w:val="20"/>
                <w:szCs w:val="20"/>
              </w:rPr>
              <w:t>1,835</w:t>
            </w:r>
          </w:p>
        </w:tc>
        <w:tc>
          <w:tcPr>
            <w:tcW w:w="720" w:type="dxa"/>
            <w:tcBorders>
              <w:top w:val="nil"/>
              <w:left w:val="nil"/>
              <w:bottom w:val="single" w:sz="4" w:space="0" w:color="auto"/>
              <w:right w:val="nil"/>
            </w:tcBorders>
            <w:tcMar>
              <w:top w:w="0" w:type="dxa"/>
              <w:left w:w="0" w:type="dxa"/>
              <w:bottom w:w="0" w:type="dxa"/>
              <w:right w:w="0" w:type="dxa"/>
            </w:tcMar>
          </w:tcPr>
          <w:p w14:paraId="061EE79D" w14:textId="77777777" w:rsidR="002F3781" w:rsidRPr="002F3781" w:rsidRDefault="002F3781" w:rsidP="002F3781">
            <w:pPr>
              <w:widowControl w:val="0"/>
              <w:jc w:val="right"/>
              <w:rPr>
                <w:sz w:val="20"/>
                <w:szCs w:val="20"/>
              </w:rPr>
            </w:pPr>
            <w:r w:rsidRPr="002F3781">
              <w:rPr>
                <w:sz w:val="20"/>
                <w:szCs w:val="20"/>
              </w:rPr>
              <w:t>12.0</w:t>
            </w:r>
          </w:p>
        </w:tc>
        <w:tc>
          <w:tcPr>
            <w:tcW w:w="720" w:type="dxa"/>
            <w:tcBorders>
              <w:top w:val="nil"/>
              <w:left w:val="nil"/>
              <w:bottom w:val="single" w:sz="4" w:space="0" w:color="auto"/>
              <w:right w:val="nil"/>
            </w:tcBorders>
            <w:tcMar>
              <w:top w:w="0" w:type="dxa"/>
              <w:left w:w="0" w:type="dxa"/>
              <w:bottom w:w="0" w:type="dxa"/>
              <w:right w:w="0" w:type="dxa"/>
            </w:tcMar>
          </w:tcPr>
          <w:p w14:paraId="6AA82595" w14:textId="77777777" w:rsidR="002F3781" w:rsidRPr="002F3781" w:rsidRDefault="002F3781" w:rsidP="002F3781">
            <w:pPr>
              <w:widowControl w:val="0"/>
              <w:jc w:val="right"/>
              <w:rPr>
                <w:sz w:val="20"/>
                <w:szCs w:val="20"/>
              </w:rPr>
            </w:pPr>
            <w:r w:rsidRPr="002F3781">
              <w:rPr>
                <w:sz w:val="20"/>
                <w:szCs w:val="20"/>
              </w:rPr>
              <w:t>29</w:t>
            </w:r>
          </w:p>
        </w:tc>
        <w:tc>
          <w:tcPr>
            <w:tcW w:w="630" w:type="dxa"/>
            <w:tcBorders>
              <w:top w:val="nil"/>
              <w:left w:val="nil"/>
              <w:bottom w:val="single" w:sz="4" w:space="0" w:color="auto"/>
              <w:right w:val="nil"/>
            </w:tcBorders>
            <w:tcMar>
              <w:top w:w="0" w:type="dxa"/>
              <w:left w:w="0" w:type="dxa"/>
              <w:bottom w:w="0" w:type="dxa"/>
              <w:right w:w="0" w:type="dxa"/>
            </w:tcMar>
          </w:tcPr>
          <w:p w14:paraId="4FB6C422" w14:textId="77777777" w:rsidR="002F3781" w:rsidRPr="002F3781" w:rsidRDefault="002F3781" w:rsidP="002F3781">
            <w:pPr>
              <w:widowControl w:val="0"/>
              <w:jc w:val="right"/>
              <w:rPr>
                <w:sz w:val="20"/>
                <w:szCs w:val="20"/>
              </w:rPr>
            </w:pPr>
            <w:r w:rsidRPr="002F3781">
              <w:rPr>
                <w:sz w:val="20"/>
                <w:szCs w:val="20"/>
              </w:rPr>
              <w:t>7.0</w:t>
            </w:r>
          </w:p>
        </w:tc>
        <w:tc>
          <w:tcPr>
            <w:tcW w:w="720" w:type="dxa"/>
            <w:tcBorders>
              <w:top w:val="nil"/>
              <w:left w:val="nil"/>
              <w:bottom w:val="single" w:sz="4" w:space="0" w:color="auto"/>
              <w:right w:val="nil"/>
            </w:tcBorders>
            <w:tcMar>
              <w:top w:w="0" w:type="dxa"/>
              <w:left w:w="0" w:type="dxa"/>
              <w:bottom w:w="0" w:type="dxa"/>
              <w:right w:w="0" w:type="dxa"/>
            </w:tcMar>
          </w:tcPr>
          <w:p w14:paraId="318F219F" w14:textId="77777777" w:rsidR="002F3781" w:rsidRPr="002F3781" w:rsidRDefault="002F3781" w:rsidP="002F3781">
            <w:pPr>
              <w:widowControl w:val="0"/>
              <w:jc w:val="right"/>
              <w:rPr>
                <w:sz w:val="20"/>
                <w:szCs w:val="20"/>
              </w:rPr>
            </w:pPr>
            <w:r w:rsidRPr="002F3781">
              <w:rPr>
                <w:sz w:val="20"/>
                <w:szCs w:val="20"/>
              </w:rPr>
              <w:t>1,839</w:t>
            </w:r>
          </w:p>
        </w:tc>
        <w:tc>
          <w:tcPr>
            <w:tcW w:w="720" w:type="dxa"/>
            <w:tcBorders>
              <w:top w:val="nil"/>
              <w:left w:val="nil"/>
              <w:bottom w:val="single" w:sz="4" w:space="0" w:color="auto"/>
              <w:right w:val="nil"/>
            </w:tcBorders>
            <w:tcMar>
              <w:top w:w="0" w:type="dxa"/>
              <w:left w:w="0" w:type="dxa"/>
              <w:bottom w:w="0" w:type="dxa"/>
              <w:right w:w="0" w:type="dxa"/>
            </w:tcMar>
          </w:tcPr>
          <w:p w14:paraId="5B099F5C" w14:textId="77777777" w:rsidR="002F3781" w:rsidRPr="002F3781" w:rsidRDefault="002F3781" w:rsidP="002F3781">
            <w:pPr>
              <w:widowControl w:val="0"/>
              <w:jc w:val="right"/>
              <w:rPr>
                <w:sz w:val="20"/>
                <w:szCs w:val="20"/>
              </w:rPr>
            </w:pPr>
            <w:r w:rsidRPr="002F3781">
              <w:rPr>
                <w:sz w:val="20"/>
                <w:szCs w:val="20"/>
              </w:rPr>
              <w:t>12.0</w:t>
            </w:r>
          </w:p>
        </w:tc>
        <w:tc>
          <w:tcPr>
            <w:tcW w:w="720" w:type="dxa"/>
            <w:tcBorders>
              <w:top w:val="nil"/>
              <w:left w:val="nil"/>
              <w:bottom w:val="single" w:sz="4" w:space="0" w:color="auto"/>
              <w:right w:val="nil"/>
            </w:tcBorders>
            <w:tcMar>
              <w:top w:w="0" w:type="dxa"/>
              <w:left w:w="0" w:type="dxa"/>
              <w:bottom w:w="0" w:type="dxa"/>
              <w:right w:w="0" w:type="dxa"/>
            </w:tcMar>
          </w:tcPr>
          <w:p w14:paraId="1B337B05" w14:textId="77777777" w:rsidR="002F3781" w:rsidRPr="002F3781" w:rsidRDefault="002F3781" w:rsidP="002F3781">
            <w:pPr>
              <w:widowControl w:val="0"/>
              <w:jc w:val="right"/>
              <w:rPr>
                <w:sz w:val="20"/>
                <w:szCs w:val="20"/>
              </w:rPr>
            </w:pPr>
            <w:r w:rsidRPr="002F3781">
              <w:rPr>
                <w:sz w:val="20"/>
                <w:szCs w:val="20"/>
              </w:rPr>
              <w:t>25</w:t>
            </w:r>
          </w:p>
        </w:tc>
        <w:tc>
          <w:tcPr>
            <w:tcW w:w="632" w:type="dxa"/>
            <w:tcBorders>
              <w:top w:val="nil"/>
              <w:left w:val="nil"/>
              <w:bottom w:val="single" w:sz="4" w:space="0" w:color="auto"/>
              <w:right w:val="nil"/>
            </w:tcBorders>
            <w:tcMar>
              <w:top w:w="0" w:type="dxa"/>
              <w:left w:w="0" w:type="dxa"/>
              <w:bottom w:w="0" w:type="dxa"/>
              <w:right w:w="0" w:type="dxa"/>
            </w:tcMar>
          </w:tcPr>
          <w:p w14:paraId="21032631" w14:textId="77777777" w:rsidR="002F3781" w:rsidRPr="002F3781" w:rsidRDefault="002F3781" w:rsidP="002F3781">
            <w:pPr>
              <w:widowControl w:val="0"/>
              <w:jc w:val="right"/>
              <w:rPr>
                <w:sz w:val="20"/>
                <w:szCs w:val="20"/>
              </w:rPr>
            </w:pPr>
            <w:r w:rsidRPr="002F3781">
              <w:rPr>
                <w:sz w:val="20"/>
                <w:szCs w:val="20"/>
              </w:rPr>
              <w:t>6.8</w:t>
            </w:r>
          </w:p>
        </w:tc>
      </w:tr>
    </w:tbl>
    <w:p w14:paraId="04DE5B14" w14:textId="77777777" w:rsidR="002F3781" w:rsidRPr="002F3781" w:rsidRDefault="002F3781" w:rsidP="002F3781"/>
    <w:p w14:paraId="6158C99B" w14:textId="77777777" w:rsidR="002F3781" w:rsidRDefault="002F3781" w:rsidP="002F3781">
      <w:r w:rsidRPr="002F3781">
        <w:t xml:space="preserve"> </w:t>
      </w:r>
    </w:p>
    <w:p w14:paraId="263B3A1E" w14:textId="77777777" w:rsidR="001F7F19" w:rsidRPr="002F3781" w:rsidRDefault="001F7F19" w:rsidP="002F3781"/>
    <w:p w14:paraId="49315F93" w14:textId="77777777" w:rsidR="002F3781" w:rsidRPr="002F3781" w:rsidRDefault="002F3781" w:rsidP="002F3781">
      <w:r w:rsidRPr="002F3781">
        <w:lastRenderedPageBreak/>
        <w:t xml:space="preserve">The results also suggest graduate and professional students with a neurodevelopmental or cognitive disability were significantly more likely than students without a neurodevelopmental or cognitive disability to experience each of the obstacles to degree progress except for the inability to schedule qualifying events and the inability to fulfill required clinical rotation, residency, or internship hours (Table 5). Graduate and professional students with a neurodevelopmental or cognitive disability were significantly less likely than their peers to indicate that they did not experience any obstacle to degree progress at all. </w:t>
      </w:r>
    </w:p>
    <w:p w14:paraId="062C599B" w14:textId="77777777" w:rsidR="002F3781" w:rsidRPr="002F3781" w:rsidRDefault="002F3781" w:rsidP="002F3781"/>
    <w:p w14:paraId="6E76428F" w14:textId="77777777" w:rsidR="002F3781" w:rsidRPr="002F3781" w:rsidRDefault="002F3781" w:rsidP="002F3781">
      <w:r w:rsidRPr="002F3781">
        <w:t xml:space="preserve">Additionally, the results suggest graduate and professional students with an emotional or mental health concern or condition were significantly more likely than students without an emotional or mental health concern or condition to experience each of the measured obstacles to degree progress (Table 5). Graduate and professional students with an emotional or mental health concern or condition were significantly less likely than their peers without an emotional or mental health concern or condition to indicate that they did not experience any obstacles to degree progress. </w:t>
      </w:r>
    </w:p>
    <w:p w14:paraId="49E44B14" w14:textId="77777777" w:rsidR="002F3781" w:rsidRPr="002F3781" w:rsidRDefault="002F3781" w:rsidP="002F3781"/>
    <w:p w14:paraId="56212418" w14:textId="77777777" w:rsidR="002F3781" w:rsidRPr="002F3781" w:rsidRDefault="002F3781" w:rsidP="002F3781">
      <w:r w:rsidRPr="002F3781">
        <w:t>Table 5</w:t>
      </w:r>
    </w:p>
    <w:p w14:paraId="507280CA" w14:textId="77777777" w:rsidR="002F3781" w:rsidRPr="002F3781" w:rsidRDefault="002F3781" w:rsidP="002F3781"/>
    <w:p w14:paraId="53C39794" w14:textId="77777777" w:rsidR="002F3781" w:rsidRPr="002F3781" w:rsidRDefault="002F3781" w:rsidP="002F3781">
      <w:pPr>
        <w:rPr>
          <w:i/>
        </w:rPr>
      </w:pPr>
      <w:r w:rsidRPr="002F3781">
        <w:rPr>
          <w:i/>
        </w:rPr>
        <w:t>Differences in Obstacles to Degree Progress Experienced by Graduate and Professional Students</w:t>
      </w:r>
    </w:p>
    <w:p w14:paraId="119AEC93" w14:textId="77777777" w:rsidR="002F3781" w:rsidRPr="002F3781" w:rsidRDefault="002F3781" w:rsidP="002F3781"/>
    <w:tbl>
      <w:tblPr>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900"/>
        <w:gridCol w:w="720"/>
        <w:gridCol w:w="630"/>
        <w:gridCol w:w="720"/>
        <w:gridCol w:w="720"/>
        <w:gridCol w:w="720"/>
        <w:gridCol w:w="810"/>
        <w:gridCol w:w="632"/>
      </w:tblGrid>
      <w:tr w:rsidR="002F3781" w:rsidRPr="002F3781" w14:paraId="72FE4E25" w14:textId="77777777" w:rsidTr="001F7F19">
        <w:trPr>
          <w:trHeight w:val="220"/>
        </w:trPr>
        <w:tc>
          <w:tcPr>
            <w:tcW w:w="3680" w:type="dxa"/>
            <w:tcBorders>
              <w:left w:val="single" w:sz="8" w:space="0" w:color="FFFFFF"/>
              <w:right w:val="single" w:sz="8" w:space="0" w:color="FFFFFF"/>
            </w:tcBorders>
            <w:shd w:val="clear" w:color="auto" w:fill="auto"/>
            <w:tcMar>
              <w:top w:w="0" w:type="dxa"/>
              <w:left w:w="0" w:type="dxa"/>
              <w:bottom w:w="0" w:type="dxa"/>
              <w:right w:w="0" w:type="dxa"/>
            </w:tcMar>
          </w:tcPr>
          <w:p w14:paraId="7F7274C7" w14:textId="77777777" w:rsidR="002F3781" w:rsidRPr="002F3781" w:rsidRDefault="002F3781" w:rsidP="002F3781">
            <w:pPr>
              <w:widowControl w:val="0"/>
              <w:spacing w:line="240" w:lineRule="auto"/>
              <w:rPr>
                <w:sz w:val="20"/>
                <w:szCs w:val="20"/>
              </w:rPr>
            </w:pPr>
          </w:p>
        </w:tc>
        <w:tc>
          <w:tcPr>
            <w:tcW w:w="162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64F6EB08" w14:textId="77777777" w:rsidR="002F3781" w:rsidRPr="002F3781" w:rsidRDefault="002F3781" w:rsidP="002F3781">
            <w:pPr>
              <w:widowControl w:val="0"/>
              <w:spacing w:line="240" w:lineRule="auto"/>
              <w:jc w:val="center"/>
              <w:rPr>
                <w:i/>
                <w:sz w:val="16"/>
                <w:szCs w:val="16"/>
              </w:rPr>
            </w:pPr>
            <w:r w:rsidRPr="002F3781">
              <w:rPr>
                <w:i/>
                <w:sz w:val="16"/>
                <w:szCs w:val="16"/>
              </w:rPr>
              <w:t>Students With No Neurodevelopmental or Cognitive Disability</w:t>
            </w:r>
          </w:p>
        </w:tc>
        <w:tc>
          <w:tcPr>
            <w:tcW w:w="135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6FA36BBE" w14:textId="77777777" w:rsidR="002F3781" w:rsidRPr="002F3781" w:rsidRDefault="002F3781" w:rsidP="002F3781">
            <w:pPr>
              <w:widowControl w:val="0"/>
              <w:spacing w:line="240" w:lineRule="auto"/>
              <w:jc w:val="center"/>
              <w:rPr>
                <w:i/>
                <w:sz w:val="16"/>
                <w:szCs w:val="16"/>
              </w:rPr>
            </w:pPr>
            <w:r w:rsidRPr="002F3781">
              <w:rPr>
                <w:i/>
                <w:sz w:val="16"/>
                <w:szCs w:val="16"/>
              </w:rPr>
              <w:t>Students With a Neurodevelopmental or Cognitive</w:t>
            </w:r>
            <w:r w:rsidR="001F7F19">
              <w:rPr>
                <w:i/>
                <w:sz w:val="16"/>
                <w:szCs w:val="16"/>
              </w:rPr>
              <w:t xml:space="preserve"> </w:t>
            </w:r>
            <w:r w:rsidRPr="002F3781">
              <w:rPr>
                <w:i/>
                <w:sz w:val="16"/>
                <w:szCs w:val="16"/>
              </w:rPr>
              <w:t>Disability</w:t>
            </w:r>
          </w:p>
        </w:tc>
        <w:tc>
          <w:tcPr>
            <w:tcW w:w="144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6B69500E" w14:textId="77777777" w:rsidR="002F3781" w:rsidRPr="002F3781" w:rsidRDefault="002F3781" w:rsidP="002F3781">
            <w:pPr>
              <w:widowControl w:val="0"/>
              <w:spacing w:line="240" w:lineRule="auto"/>
              <w:jc w:val="center"/>
              <w:rPr>
                <w:i/>
                <w:sz w:val="16"/>
                <w:szCs w:val="16"/>
              </w:rPr>
            </w:pPr>
            <w:r w:rsidRPr="002F3781">
              <w:rPr>
                <w:i/>
                <w:sz w:val="16"/>
                <w:szCs w:val="16"/>
              </w:rPr>
              <w:t>Students With No Emotional or Mental Health Concern or Condition</w:t>
            </w:r>
          </w:p>
        </w:tc>
        <w:tc>
          <w:tcPr>
            <w:tcW w:w="1442"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423128FD" w14:textId="77777777" w:rsidR="002F3781" w:rsidRPr="002F3781" w:rsidRDefault="002F3781" w:rsidP="002F3781">
            <w:pPr>
              <w:widowControl w:val="0"/>
              <w:spacing w:line="240" w:lineRule="auto"/>
              <w:jc w:val="center"/>
              <w:rPr>
                <w:i/>
                <w:sz w:val="16"/>
                <w:szCs w:val="16"/>
              </w:rPr>
            </w:pPr>
            <w:r w:rsidRPr="002F3781">
              <w:rPr>
                <w:i/>
                <w:sz w:val="16"/>
                <w:szCs w:val="16"/>
              </w:rPr>
              <w:t xml:space="preserve">Students With </w:t>
            </w:r>
            <w:proofErr w:type="spellStart"/>
            <w:r w:rsidRPr="002F3781">
              <w:rPr>
                <w:i/>
                <w:sz w:val="16"/>
                <w:szCs w:val="16"/>
              </w:rPr>
              <w:t>a</w:t>
            </w:r>
            <w:proofErr w:type="spellEnd"/>
            <w:r w:rsidRPr="002F3781">
              <w:rPr>
                <w:i/>
                <w:sz w:val="16"/>
                <w:szCs w:val="16"/>
              </w:rPr>
              <w:t xml:space="preserve"> Emotional or Mental Health Concern or Condition</w:t>
            </w:r>
          </w:p>
        </w:tc>
      </w:tr>
      <w:tr w:rsidR="002F3781" w:rsidRPr="002F3781" w14:paraId="39FC8861" w14:textId="77777777" w:rsidTr="001F7F19">
        <w:tc>
          <w:tcPr>
            <w:tcW w:w="3680" w:type="dxa"/>
            <w:tcBorders>
              <w:left w:val="single" w:sz="8" w:space="0" w:color="FFFFFF"/>
              <w:right w:val="single" w:sz="8" w:space="0" w:color="FFFFFF"/>
            </w:tcBorders>
            <w:shd w:val="clear" w:color="auto" w:fill="auto"/>
            <w:tcMar>
              <w:top w:w="0" w:type="dxa"/>
              <w:left w:w="0" w:type="dxa"/>
              <w:bottom w:w="0" w:type="dxa"/>
              <w:right w:w="0" w:type="dxa"/>
            </w:tcMar>
          </w:tcPr>
          <w:p w14:paraId="2108D249" w14:textId="77777777" w:rsidR="002F3781" w:rsidRPr="002F3781" w:rsidRDefault="002F3781" w:rsidP="002F3781">
            <w:pPr>
              <w:widowControl w:val="0"/>
              <w:spacing w:line="240" w:lineRule="auto"/>
              <w:rPr>
                <w:sz w:val="20"/>
                <w:szCs w:val="20"/>
              </w:rPr>
            </w:pPr>
          </w:p>
        </w:tc>
        <w:tc>
          <w:tcPr>
            <w:tcW w:w="900" w:type="dxa"/>
            <w:tcBorders>
              <w:left w:val="single" w:sz="8" w:space="0" w:color="FFFFFF"/>
              <w:right w:val="single" w:sz="8" w:space="0" w:color="FFFFFF"/>
            </w:tcBorders>
            <w:shd w:val="clear" w:color="auto" w:fill="auto"/>
            <w:tcMar>
              <w:top w:w="0" w:type="dxa"/>
              <w:left w:w="0" w:type="dxa"/>
              <w:bottom w:w="0" w:type="dxa"/>
              <w:right w:w="0" w:type="dxa"/>
            </w:tcMar>
          </w:tcPr>
          <w:p w14:paraId="6A780346"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19227C95"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630" w:type="dxa"/>
            <w:tcBorders>
              <w:left w:val="single" w:sz="8" w:space="0" w:color="FFFFFF"/>
              <w:right w:val="single" w:sz="8" w:space="0" w:color="FFFFFF"/>
            </w:tcBorders>
            <w:shd w:val="clear" w:color="auto" w:fill="auto"/>
            <w:tcMar>
              <w:top w:w="0" w:type="dxa"/>
              <w:left w:w="0" w:type="dxa"/>
              <w:bottom w:w="0" w:type="dxa"/>
              <w:right w:w="0" w:type="dxa"/>
            </w:tcMar>
          </w:tcPr>
          <w:p w14:paraId="5B122609"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624A132A"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4ECE21AD"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720" w:type="dxa"/>
            <w:tcBorders>
              <w:left w:val="single" w:sz="8" w:space="0" w:color="FFFFFF"/>
              <w:right w:val="single" w:sz="8" w:space="0" w:color="FFFFFF"/>
            </w:tcBorders>
            <w:shd w:val="clear" w:color="auto" w:fill="auto"/>
            <w:tcMar>
              <w:top w:w="0" w:type="dxa"/>
              <w:left w:w="0" w:type="dxa"/>
              <w:bottom w:w="0" w:type="dxa"/>
              <w:right w:w="0" w:type="dxa"/>
            </w:tcMar>
          </w:tcPr>
          <w:p w14:paraId="54EEC782" w14:textId="77777777" w:rsidR="002F3781" w:rsidRPr="002F3781" w:rsidRDefault="002F3781" w:rsidP="002F3781">
            <w:pPr>
              <w:widowControl w:val="0"/>
              <w:spacing w:line="240" w:lineRule="auto"/>
              <w:jc w:val="center"/>
              <w:rPr>
                <w:i/>
                <w:sz w:val="20"/>
                <w:szCs w:val="20"/>
              </w:rPr>
            </w:pPr>
            <w:r w:rsidRPr="002F3781">
              <w:rPr>
                <w:i/>
                <w:sz w:val="20"/>
                <w:szCs w:val="20"/>
              </w:rPr>
              <w:t>%</w:t>
            </w:r>
          </w:p>
        </w:tc>
        <w:tc>
          <w:tcPr>
            <w:tcW w:w="810" w:type="dxa"/>
            <w:tcBorders>
              <w:left w:val="single" w:sz="8" w:space="0" w:color="FFFFFF"/>
              <w:right w:val="single" w:sz="8" w:space="0" w:color="FFFFFF"/>
            </w:tcBorders>
            <w:shd w:val="clear" w:color="auto" w:fill="auto"/>
            <w:tcMar>
              <w:top w:w="0" w:type="dxa"/>
              <w:left w:w="0" w:type="dxa"/>
              <w:bottom w:w="0" w:type="dxa"/>
              <w:right w:w="0" w:type="dxa"/>
            </w:tcMar>
          </w:tcPr>
          <w:p w14:paraId="6768A203" w14:textId="77777777" w:rsidR="002F3781" w:rsidRPr="002F3781" w:rsidRDefault="002F3781" w:rsidP="002F3781">
            <w:pPr>
              <w:widowControl w:val="0"/>
              <w:spacing w:line="240" w:lineRule="auto"/>
              <w:jc w:val="center"/>
              <w:rPr>
                <w:i/>
                <w:sz w:val="20"/>
                <w:szCs w:val="20"/>
              </w:rPr>
            </w:pPr>
            <w:r w:rsidRPr="002F3781">
              <w:rPr>
                <w:i/>
                <w:sz w:val="20"/>
                <w:szCs w:val="20"/>
              </w:rPr>
              <w:t>n</w:t>
            </w:r>
          </w:p>
        </w:tc>
        <w:tc>
          <w:tcPr>
            <w:tcW w:w="632" w:type="dxa"/>
            <w:tcBorders>
              <w:left w:val="single" w:sz="8" w:space="0" w:color="FFFFFF"/>
              <w:right w:val="single" w:sz="8" w:space="0" w:color="FFFFFF"/>
            </w:tcBorders>
            <w:shd w:val="clear" w:color="auto" w:fill="auto"/>
            <w:tcMar>
              <w:top w:w="0" w:type="dxa"/>
              <w:left w:w="0" w:type="dxa"/>
              <w:bottom w:w="0" w:type="dxa"/>
              <w:right w:w="0" w:type="dxa"/>
            </w:tcMar>
          </w:tcPr>
          <w:p w14:paraId="341C3A7C" w14:textId="77777777" w:rsidR="002F3781" w:rsidRPr="002F3781" w:rsidRDefault="002F3781" w:rsidP="002F3781">
            <w:pPr>
              <w:widowControl w:val="0"/>
              <w:spacing w:line="240" w:lineRule="auto"/>
              <w:jc w:val="center"/>
              <w:rPr>
                <w:i/>
                <w:sz w:val="20"/>
                <w:szCs w:val="20"/>
              </w:rPr>
            </w:pPr>
            <w:r w:rsidRPr="002F3781">
              <w:rPr>
                <w:i/>
                <w:sz w:val="20"/>
                <w:szCs w:val="20"/>
              </w:rPr>
              <w:t>%</w:t>
            </w:r>
          </w:p>
        </w:tc>
      </w:tr>
      <w:tr w:rsidR="002F3781" w:rsidRPr="002F3781" w14:paraId="1BCD03F6" w14:textId="77777777" w:rsidTr="001F7F19">
        <w:tc>
          <w:tcPr>
            <w:tcW w:w="3680" w:type="dxa"/>
            <w:tcBorders>
              <w:top w:val="nil"/>
              <w:left w:val="nil"/>
              <w:bottom w:val="nil"/>
              <w:right w:val="nil"/>
            </w:tcBorders>
            <w:tcMar>
              <w:top w:w="0" w:type="dxa"/>
              <w:left w:w="0" w:type="dxa"/>
              <w:bottom w:w="0" w:type="dxa"/>
              <w:right w:w="0" w:type="dxa"/>
            </w:tcMar>
          </w:tcPr>
          <w:p w14:paraId="2808C935" w14:textId="77777777" w:rsidR="002F3781" w:rsidRPr="002F3781" w:rsidRDefault="002F3781" w:rsidP="002F3781">
            <w:pPr>
              <w:rPr>
                <w:sz w:val="20"/>
                <w:szCs w:val="20"/>
              </w:rPr>
            </w:pPr>
            <w:r w:rsidRPr="002F3781">
              <w:rPr>
                <w:sz w:val="20"/>
                <w:szCs w:val="20"/>
              </w:rPr>
              <w:t>Inability to schedule qualifying events</w:t>
            </w:r>
          </w:p>
        </w:tc>
        <w:tc>
          <w:tcPr>
            <w:tcW w:w="900" w:type="dxa"/>
            <w:tcBorders>
              <w:top w:val="nil"/>
              <w:left w:val="nil"/>
              <w:bottom w:val="nil"/>
              <w:right w:val="nil"/>
            </w:tcBorders>
            <w:tcMar>
              <w:top w:w="0" w:type="dxa"/>
              <w:left w:w="0" w:type="dxa"/>
              <w:bottom w:w="0" w:type="dxa"/>
              <w:right w:w="0" w:type="dxa"/>
            </w:tcMar>
          </w:tcPr>
          <w:p w14:paraId="741BB32B" w14:textId="77777777" w:rsidR="002F3781" w:rsidRPr="002F3781" w:rsidRDefault="002F3781" w:rsidP="002F3781">
            <w:pPr>
              <w:widowControl w:val="0"/>
              <w:spacing w:line="240" w:lineRule="auto"/>
              <w:jc w:val="right"/>
              <w:rPr>
                <w:sz w:val="20"/>
                <w:szCs w:val="20"/>
              </w:rPr>
            </w:pPr>
            <w:r w:rsidRPr="002F3781">
              <w:rPr>
                <w:sz w:val="20"/>
                <w:szCs w:val="20"/>
              </w:rPr>
              <w:t>1,809</w:t>
            </w:r>
          </w:p>
        </w:tc>
        <w:tc>
          <w:tcPr>
            <w:tcW w:w="720" w:type="dxa"/>
            <w:tcBorders>
              <w:top w:val="nil"/>
              <w:left w:val="nil"/>
              <w:bottom w:val="nil"/>
              <w:right w:val="nil"/>
            </w:tcBorders>
            <w:tcMar>
              <w:top w:w="0" w:type="dxa"/>
              <w:left w:w="0" w:type="dxa"/>
              <w:bottom w:w="0" w:type="dxa"/>
              <w:right w:w="0" w:type="dxa"/>
            </w:tcMar>
          </w:tcPr>
          <w:p w14:paraId="65B56C4F" w14:textId="77777777" w:rsidR="002F3781" w:rsidRPr="002F3781" w:rsidRDefault="002F3781" w:rsidP="002F3781">
            <w:pPr>
              <w:widowControl w:val="0"/>
              <w:spacing w:line="240" w:lineRule="auto"/>
              <w:jc w:val="right"/>
              <w:rPr>
                <w:sz w:val="20"/>
                <w:szCs w:val="20"/>
              </w:rPr>
            </w:pPr>
            <w:r w:rsidRPr="002F3781">
              <w:rPr>
                <w:sz w:val="20"/>
                <w:szCs w:val="20"/>
              </w:rPr>
              <w:t>12.1</w:t>
            </w:r>
          </w:p>
        </w:tc>
        <w:tc>
          <w:tcPr>
            <w:tcW w:w="630" w:type="dxa"/>
            <w:tcBorders>
              <w:top w:val="nil"/>
              <w:left w:val="nil"/>
              <w:bottom w:val="nil"/>
              <w:right w:val="nil"/>
            </w:tcBorders>
            <w:tcMar>
              <w:top w:w="0" w:type="dxa"/>
              <w:left w:w="0" w:type="dxa"/>
              <w:bottom w:w="0" w:type="dxa"/>
              <w:right w:w="0" w:type="dxa"/>
            </w:tcMar>
          </w:tcPr>
          <w:p w14:paraId="7C08FDEB" w14:textId="77777777" w:rsidR="002F3781" w:rsidRPr="002F3781" w:rsidRDefault="002F3781" w:rsidP="002F3781">
            <w:pPr>
              <w:widowControl w:val="0"/>
              <w:spacing w:line="240" w:lineRule="auto"/>
              <w:jc w:val="right"/>
              <w:rPr>
                <w:sz w:val="20"/>
                <w:szCs w:val="20"/>
              </w:rPr>
            </w:pPr>
            <w:r w:rsidRPr="002F3781">
              <w:rPr>
                <w:sz w:val="20"/>
                <w:szCs w:val="20"/>
              </w:rPr>
              <w:t>109</w:t>
            </w:r>
          </w:p>
        </w:tc>
        <w:tc>
          <w:tcPr>
            <w:tcW w:w="720" w:type="dxa"/>
            <w:tcBorders>
              <w:top w:val="nil"/>
              <w:left w:val="nil"/>
              <w:bottom w:val="nil"/>
              <w:right w:val="nil"/>
            </w:tcBorders>
            <w:tcMar>
              <w:top w:w="0" w:type="dxa"/>
              <w:left w:w="0" w:type="dxa"/>
              <w:bottom w:w="0" w:type="dxa"/>
              <w:right w:w="0" w:type="dxa"/>
            </w:tcMar>
          </w:tcPr>
          <w:p w14:paraId="00021DCE" w14:textId="77777777" w:rsidR="002F3781" w:rsidRPr="002F3781" w:rsidRDefault="002F3781" w:rsidP="002F3781">
            <w:pPr>
              <w:widowControl w:val="0"/>
              <w:spacing w:line="240" w:lineRule="auto"/>
              <w:jc w:val="right"/>
              <w:rPr>
                <w:sz w:val="20"/>
                <w:szCs w:val="20"/>
              </w:rPr>
            </w:pPr>
            <w:r w:rsidRPr="002F3781">
              <w:rPr>
                <w:sz w:val="20"/>
                <w:szCs w:val="20"/>
              </w:rPr>
              <w:t>14.4</w:t>
            </w:r>
          </w:p>
        </w:tc>
        <w:tc>
          <w:tcPr>
            <w:tcW w:w="720" w:type="dxa"/>
            <w:tcBorders>
              <w:top w:val="nil"/>
              <w:left w:val="nil"/>
              <w:bottom w:val="nil"/>
              <w:right w:val="nil"/>
            </w:tcBorders>
            <w:tcMar>
              <w:top w:w="0" w:type="dxa"/>
              <w:left w:w="0" w:type="dxa"/>
              <w:bottom w:w="0" w:type="dxa"/>
              <w:right w:w="0" w:type="dxa"/>
            </w:tcMar>
          </w:tcPr>
          <w:p w14:paraId="6C3E1E02" w14:textId="77777777" w:rsidR="002F3781" w:rsidRPr="002F3781" w:rsidRDefault="002F3781" w:rsidP="002F3781">
            <w:pPr>
              <w:widowControl w:val="0"/>
              <w:spacing w:line="240" w:lineRule="auto"/>
              <w:jc w:val="right"/>
              <w:rPr>
                <w:sz w:val="20"/>
                <w:szCs w:val="20"/>
              </w:rPr>
            </w:pPr>
            <w:r w:rsidRPr="002F3781">
              <w:rPr>
                <w:sz w:val="20"/>
                <w:szCs w:val="20"/>
              </w:rPr>
              <w:t>1,347</w:t>
            </w:r>
          </w:p>
        </w:tc>
        <w:tc>
          <w:tcPr>
            <w:tcW w:w="720" w:type="dxa"/>
            <w:tcBorders>
              <w:top w:val="nil"/>
              <w:left w:val="nil"/>
              <w:bottom w:val="nil"/>
              <w:right w:val="nil"/>
            </w:tcBorders>
            <w:tcMar>
              <w:top w:w="0" w:type="dxa"/>
              <w:left w:w="0" w:type="dxa"/>
              <w:bottom w:w="0" w:type="dxa"/>
              <w:right w:w="0" w:type="dxa"/>
            </w:tcMar>
          </w:tcPr>
          <w:p w14:paraId="26121915" w14:textId="77777777" w:rsidR="002F3781" w:rsidRPr="002F3781" w:rsidRDefault="002F3781" w:rsidP="002F3781">
            <w:pPr>
              <w:widowControl w:val="0"/>
              <w:spacing w:line="240" w:lineRule="auto"/>
              <w:jc w:val="right"/>
              <w:rPr>
                <w:sz w:val="20"/>
                <w:szCs w:val="20"/>
              </w:rPr>
            </w:pPr>
            <w:r w:rsidRPr="002F3781">
              <w:rPr>
                <w:sz w:val="20"/>
                <w:szCs w:val="20"/>
              </w:rPr>
              <w:t>11.4</w:t>
            </w:r>
          </w:p>
        </w:tc>
        <w:tc>
          <w:tcPr>
            <w:tcW w:w="810" w:type="dxa"/>
            <w:tcBorders>
              <w:top w:val="nil"/>
              <w:left w:val="nil"/>
              <w:bottom w:val="nil"/>
              <w:right w:val="nil"/>
            </w:tcBorders>
            <w:tcMar>
              <w:top w:w="0" w:type="dxa"/>
              <w:left w:w="0" w:type="dxa"/>
              <w:bottom w:w="0" w:type="dxa"/>
              <w:right w:w="0" w:type="dxa"/>
            </w:tcMar>
          </w:tcPr>
          <w:p w14:paraId="1F5900B0" w14:textId="77777777" w:rsidR="002F3781" w:rsidRPr="002F3781" w:rsidRDefault="002F3781" w:rsidP="002F3781">
            <w:pPr>
              <w:widowControl w:val="0"/>
              <w:spacing w:line="240" w:lineRule="auto"/>
              <w:jc w:val="right"/>
              <w:rPr>
                <w:sz w:val="20"/>
                <w:szCs w:val="20"/>
              </w:rPr>
            </w:pPr>
            <w:r w:rsidRPr="002F3781">
              <w:rPr>
                <w:sz w:val="20"/>
                <w:szCs w:val="20"/>
              </w:rPr>
              <w:t>571</w:t>
            </w:r>
          </w:p>
        </w:tc>
        <w:tc>
          <w:tcPr>
            <w:tcW w:w="632" w:type="dxa"/>
            <w:tcBorders>
              <w:top w:val="nil"/>
              <w:left w:val="nil"/>
              <w:bottom w:val="nil"/>
              <w:right w:val="nil"/>
            </w:tcBorders>
            <w:tcMar>
              <w:top w:w="0" w:type="dxa"/>
              <w:left w:w="0" w:type="dxa"/>
              <w:bottom w:w="0" w:type="dxa"/>
              <w:right w:w="0" w:type="dxa"/>
            </w:tcMar>
          </w:tcPr>
          <w:p w14:paraId="347C3369" w14:textId="77777777" w:rsidR="002F3781" w:rsidRPr="002F3781" w:rsidRDefault="002F3781" w:rsidP="002F3781">
            <w:pPr>
              <w:widowControl w:val="0"/>
              <w:spacing w:line="240" w:lineRule="auto"/>
              <w:jc w:val="right"/>
              <w:rPr>
                <w:sz w:val="20"/>
                <w:szCs w:val="20"/>
              </w:rPr>
            </w:pPr>
            <w:r w:rsidRPr="002F3781">
              <w:rPr>
                <w:sz w:val="20"/>
                <w:szCs w:val="20"/>
              </w:rPr>
              <w:t>14.5</w:t>
            </w:r>
          </w:p>
        </w:tc>
      </w:tr>
      <w:tr w:rsidR="002F3781" w:rsidRPr="002F3781" w14:paraId="2E359259" w14:textId="77777777" w:rsidTr="001F7F19">
        <w:tc>
          <w:tcPr>
            <w:tcW w:w="3680" w:type="dxa"/>
            <w:tcBorders>
              <w:top w:val="nil"/>
              <w:left w:val="nil"/>
              <w:bottom w:val="nil"/>
              <w:right w:val="nil"/>
            </w:tcBorders>
            <w:tcMar>
              <w:top w:w="0" w:type="dxa"/>
              <w:left w:w="0" w:type="dxa"/>
              <w:bottom w:w="0" w:type="dxa"/>
              <w:right w:w="0" w:type="dxa"/>
            </w:tcMar>
          </w:tcPr>
          <w:p w14:paraId="231DAC6A" w14:textId="77777777" w:rsidR="002F3781" w:rsidRPr="002F3781" w:rsidRDefault="002F3781" w:rsidP="002F3781">
            <w:pPr>
              <w:rPr>
                <w:sz w:val="20"/>
                <w:szCs w:val="20"/>
              </w:rPr>
            </w:pPr>
            <w:r w:rsidRPr="002F3781">
              <w:rPr>
                <w:sz w:val="20"/>
                <w:szCs w:val="20"/>
              </w:rPr>
              <w:t>Inability to conduct research</w:t>
            </w:r>
          </w:p>
        </w:tc>
        <w:tc>
          <w:tcPr>
            <w:tcW w:w="900" w:type="dxa"/>
            <w:tcBorders>
              <w:top w:val="nil"/>
              <w:left w:val="nil"/>
              <w:bottom w:val="nil"/>
              <w:right w:val="nil"/>
            </w:tcBorders>
            <w:tcMar>
              <w:top w:w="0" w:type="dxa"/>
              <w:left w:w="0" w:type="dxa"/>
              <w:bottom w:w="0" w:type="dxa"/>
              <w:right w:w="0" w:type="dxa"/>
            </w:tcMar>
          </w:tcPr>
          <w:p w14:paraId="446C3340" w14:textId="77777777" w:rsidR="002F3781" w:rsidRPr="002F3781" w:rsidRDefault="002F3781" w:rsidP="002F3781">
            <w:pPr>
              <w:widowControl w:val="0"/>
              <w:spacing w:line="240" w:lineRule="auto"/>
              <w:jc w:val="right"/>
              <w:rPr>
                <w:sz w:val="20"/>
                <w:szCs w:val="20"/>
              </w:rPr>
            </w:pPr>
            <w:r w:rsidRPr="002F3781">
              <w:rPr>
                <w:sz w:val="20"/>
                <w:szCs w:val="20"/>
              </w:rPr>
              <w:t>6,383</w:t>
            </w:r>
          </w:p>
        </w:tc>
        <w:tc>
          <w:tcPr>
            <w:tcW w:w="720" w:type="dxa"/>
            <w:tcBorders>
              <w:top w:val="nil"/>
              <w:left w:val="nil"/>
              <w:bottom w:val="nil"/>
              <w:right w:val="nil"/>
            </w:tcBorders>
            <w:tcMar>
              <w:top w:w="0" w:type="dxa"/>
              <w:left w:w="0" w:type="dxa"/>
              <w:bottom w:w="0" w:type="dxa"/>
              <w:right w:w="0" w:type="dxa"/>
            </w:tcMar>
          </w:tcPr>
          <w:p w14:paraId="05F708CD" w14:textId="77777777" w:rsidR="002F3781" w:rsidRPr="002F3781" w:rsidRDefault="002F3781" w:rsidP="002F3781">
            <w:pPr>
              <w:widowControl w:val="0"/>
              <w:spacing w:line="240" w:lineRule="auto"/>
              <w:jc w:val="right"/>
              <w:rPr>
                <w:sz w:val="20"/>
                <w:szCs w:val="20"/>
              </w:rPr>
            </w:pPr>
            <w:r w:rsidRPr="002F3781">
              <w:rPr>
                <w:sz w:val="20"/>
                <w:szCs w:val="20"/>
              </w:rPr>
              <w:t>42.7</w:t>
            </w:r>
          </w:p>
        </w:tc>
        <w:tc>
          <w:tcPr>
            <w:tcW w:w="630" w:type="dxa"/>
            <w:tcBorders>
              <w:top w:val="nil"/>
              <w:left w:val="nil"/>
              <w:bottom w:val="nil"/>
              <w:right w:val="nil"/>
            </w:tcBorders>
            <w:tcMar>
              <w:top w:w="0" w:type="dxa"/>
              <w:left w:w="0" w:type="dxa"/>
              <w:bottom w:w="0" w:type="dxa"/>
              <w:right w:w="0" w:type="dxa"/>
            </w:tcMar>
          </w:tcPr>
          <w:p w14:paraId="71195F2F" w14:textId="77777777" w:rsidR="002F3781" w:rsidRPr="002F3781" w:rsidRDefault="002F3781" w:rsidP="002F3781">
            <w:pPr>
              <w:widowControl w:val="0"/>
              <w:spacing w:line="240" w:lineRule="auto"/>
              <w:jc w:val="right"/>
              <w:rPr>
                <w:sz w:val="20"/>
                <w:szCs w:val="20"/>
              </w:rPr>
            </w:pPr>
            <w:r w:rsidRPr="002F3781">
              <w:rPr>
                <w:sz w:val="20"/>
                <w:szCs w:val="20"/>
              </w:rPr>
              <w:t>371</w:t>
            </w:r>
          </w:p>
        </w:tc>
        <w:tc>
          <w:tcPr>
            <w:tcW w:w="720" w:type="dxa"/>
            <w:tcBorders>
              <w:top w:val="nil"/>
              <w:left w:val="nil"/>
              <w:bottom w:val="nil"/>
              <w:right w:val="nil"/>
            </w:tcBorders>
            <w:tcMar>
              <w:top w:w="0" w:type="dxa"/>
              <w:left w:w="0" w:type="dxa"/>
              <w:bottom w:w="0" w:type="dxa"/>
              <w:right w:w="0" w:type="dxa"/>
            </w:tcMar>
          </w:tcPr>
          <w:p w14:paraId="75658F8C" w14:textId="77777777" w:rsidR="002F3781" w:rsidRPr="002F3781" w:rsidRDefault="002F3781" w:rsidP="002F3781">
            <w:pPr>
              <w:widowControl w:val="0"/>
              <w:spacing w:line="240" w:lineRule="auto"/>
              <w:jc w:val="right"/>
              <w:rPr>
                <w:sz w:val="20"/>
                <w:szCs w:val="20"/>
              </w:rPr>
            </w:pPr>
            <w:r w:rsidRPr="002F3781">
              <w:rPr>
                <w:sz w:val="20"/>
                <w:szCs w:val="20"/>
              </w:rPr>
              <w:t>48.9</w:t>
            </w:r>
          </w:p>
        </w:tc>
        <w:tc>
          <w:tcPr>
            <w:tcW w:w="720" w:type="dxa"/>
            <w:tcBorders>
              <w:top w:val="nil"/>
              <w:left w:val="nil"/>
              <w:bottom w:val="nil"/>
              <w:right w:val="nil"/>
            </w:tcBorders>
            <w:tcMar>
              <w:top w:w="0" w:type="dxa"/>
              <w:left w:w="0" w:type="dxa"/>
              <w:bottom w:w="0" w:type="dxa"/>
              <w:right w:w="0" w:type="dxa"/>
            </w:tcMar>
          </w:tcPr>
          <w:p w14:paraId="5440E944" w14:textId="77777777" w:rsidR="002F3781" w:rsidRPr="002F3781" w:rsidRDefault="002F3781" w:rsidP="002F3781">
            <w:pPr>
              <w:widowControl w:val="0"/>
              <w:spacing w:line="240" w:lineRule="auto"/>
              <w:jc w:val="right"/>
              <w:rPr>
                <w:sz w:val="20"/>
                <w:szCs w:val="20"/>
              </w:rPr>
            </w:pPr>
            <w:r w:rsidRPr="002F3781">
              <w:rPr>
                <w:sz w:val="20"/>
                <w:szCs w:val="20"/>
              </w:rPr>
              <w:t>4,737</w:t>
            </w:r>
          </w:p>
        </w:tc>
        <w:tc>
          <w:tcPr>
            <w:tcW w:w="720" w:type="dxa"/>
            <w:tcBorders>
              <w:top w:val="nil"/>
              <w:left w:val="nil"/>
              <w:bottom w:val="nil"/>
              <w:right w:val="nil"/>
            </w:tcBorders>
            <w:tcMar>
              <w:top w:w="0" w:type="dxa"/>
              <w:left w:w="0" w:type="dxa"/>
              <w:bottom w:w="0" w:type="dxa"/>
              <w:right w:w="0" w:type="dxa"/>
            </w:tcMar>
          </w:tcPr>
          <w:p w14:paraId="5941B5D6" w14:textId="77777777" w:rsidR="002F3781" w:rsidRPr="002F3781" w:rsidRDefault="002F3781" w:rsidP="002F3781">
            <w:pPr>
              <w:widowControl w:val="0"/>
              <w:spacing w:line="240" w:lineRule="auto"/>
              <w:jc w:val="right"/>
              <w:rPr>
                <w:sz w:val="20"/>
                <w:szCs w:val="20"/>
              </w:rPr>
            </w:pPr>
            <w:r w:rsidRPr="002F3781">
              <w:rPr>
                <w:sz w:val="20"/>
                <w:szCs w:val="20"/>
              </w:rPr>
              <w:t>40.2</w:t>
            </w:r>
          </w:p>
        </w:tc>
        <w:tc>
          <w:tcPr>
            <w:tcW w:w="810" w:type="dxa"/>
            <w:tcBorders>
              <w:top w:val="nil"/>
              <w:left w:val="nil"/>
              <w:bottom w:val="nil"/>
              <w:right w:val="nil"/>
            </w:tcBorders>
            <w:tcMar>
              <w:top w:w="0" w:type="dxa"/>
              <w:left w:w="0" w:type="dxa"/>
              <w:bottom w:w="0" w:type="dxa"/>
              <w:right w:w="0" w:type="dxa"/>
            </w:tcMar>
          </w:tcPr>
          <w:p w14:paraId="48E9AE4E" w14:textId="77777777" w:rsidR="002F3781" w:rsidRPr="002F3781" w:rsidRDefault="002F3781" w:rsidP="002F3781">
            <w:pPr>
              <w:widowControl w:val="0"/>
              <w:spacing w:line="240" w:lineRule="auto"/>
              <w:jc w:val="right"/>
              <w:rPr>
                <w:sz w:val="20"/>
                <w:szCs w:val="20"/>
              </w:rPr>
            </w:pPr>
            <w:r w:rsidRPr="002F3781">
              <w:rPr>
                <w:sz w:val="20"/>
                <w:szCs w:val="20"/>
              </w:rPr>
              <w:t>2,017</w:t>
            </w:r>
          </w:p>
        </w:tc>
        <w:tc>
          <w:tcPr>
            <w:tcW w:w="632" w:type="dxa"/>
            <w:tcBorders>
              <w:top w:val="nil"/>
              <w:left w:val="nil"/>
              <w:bottom w:val="nil"/>
              <w:right w:val="nil"/>
            </w:tcBorders>
            <w:tcMar>
              <w:top w:w="0" w:type="dxa"/>
              <w:left w:w="0" w:type="dxa"/>
              <w:bottom w:w="0" w:type="dxa"/>
              <w:right w:w="0" w:type="dxa"/>
            </w:tcMar>
          </w:tcPr>
          <w:p w14:paraId="47D0BED3" w14:textId="77777777" w:rsidR="002F3781" w:rsidRPr="002F3781" w:rsidRDefault="002F3781" w:rsidP="002F3781">
            <w:pPr>
              <w:widowControl w:val="0"/>
              <w:spacing w:line="240" w:lineRule="auto"/>
              <w:jc w:val="right"/>
              <w:rPr>
                <w:sz w:val="20"/>
                <w:szCs w:val="20"/>
              </w:rPr>
            </w:pPr>
            <w:r w:rsidRPr="002F3781">
              <w:rPr>
                <w:sz w:val="20"/>
                <w:szCs w:val="20"/>
              </w:rPr>
              <w:t>51.2</w:t>
            </w:r>
          </w:p>
        </w:tc>
      </w:tr>
      <w:tr w:rsidR="002F3781" w:rsidRPr="002F3781" w14:paraId="589CE925" w14:textId="77777777" w:rsidTr="001F7F19">
        <w:tc>
          <w:tcPr>
            <w:tcW w:w="3680" w:type="dxa"/>
            <w:tcBorders>
              <w:top w:val="nil"/>
              <w:left w:val="nil"/>
              <w:bottom w:val="nil"/>
              <w:right w:val="nil"/>
            </w:tcBorders>
            <w:tcMar>
              <w:top w:w="0" w:type="dxa"/>
              <w:left w:w="0" w:type="dxa"/>
              <w:bottom w:w="0" w:type="dxa"/>
              <w:right w:w="0" w:type="dxa"/>
            </w:tcMar>
          </w:tcPr>
          <w:p w14:paraId="583C372C" w14:textId="77777777" w:rsidR="002F3781" w:rsidRPr="002F3781" w:rsidRDefault="002F3781" w:rsidP="002F3781">
            <w:pPr>
              <w:rPr>
                <w:sz w:val="20"/>
                <w:szCs w:val="20"/>
              </w:rPr>
            </w:pPr>
            <w:r w:rsidRPr="002F3781">
              <w:rPr>
                <w:sz w:val="20"/>
                <w:szCs w:val="20"/>
              </w:rPr>
              <w:t>Inability to fulfill required clinical rotation, residency, or internship hours</w:t>
            </w:r>
          </w:p>
        </w:tc>
        <w:tc>
          <w:tcPr>
            <w:tcW w:w="900" w:type="dxa"/>
            <w:tcBorders>
              <w:top w:val="nil"/>
              <w:left w:val="nil"/>
              <w:bottom w:val="nil"/>
              <w:right w:val="nil"/>
            </w:tcBorders>
            <w:tcMar>
              <w:top w:w="0" w:type="dxa"/>
              <w:left w:w="0" w:type="dxa"/>
              <w:bottom w:w="0" w:type="dxa"/>
              <w:right w:w="0" w:type="dxa"/>
            </w:tcMar>
          </w:tcPr>
          <w:p w14:paraId="191D80D5" w14:textId="77777777" w:rsidR="002F3781" w:rsidRPr="002F3781" w:rsidRDefault="002F3781" w:rsidP="002F3781">
            <w:pPr>
              <w:widowControl w:val="0"/>
              <w:spacing w:line="240" w:lineRule="auto"/>
              <w:jc w:val="right"/>
              <w:rPr>
                <w:sz w:val="20"/>
                <w:szCs w:val="20"/>
              </w:rPr>
            </w:pPr>
            <w:r w:rsidRPr="002F3781">
              <w:rPr>
                <w:sz w:val="20"/>
                <w:szCs w:val="20"/>
              </w:rPr>
              <w:t>1,973</w:t>
            </w:r>
          </w:p>
        </w:tc>
        <w:tc>
          <w:tcPr>
            <w:tcW w:w="720" w:type="dxa"/>
            <w:tcBorders>
              <w:top w:val="nil"/>
              <w:left w:val="nil"/>
              <w:bottom w:val="nil"/>
              <w:right w:val="nil"/>
            </w:tcBorders>
            <w:tcMar>
              <w:top w:w="0" w:type="dxa"/>
              <w:left w:w="0" w:type="dxa"/>
              <w:bottom w:w="0" w:type="dxa"/>
              <w:right w:w="0" w:type="dxa"/>
            </w:tcMar>
          </w:tcPr>
          <w:p w14:paraId="1BE429CC" w14:textId="77777777" w:rsidR="002F3781" w:rsidRPr="002F3781" w:rsidRDefault="002F3781" w:rsidP="002F3781">
            <w:pPr>
              <w:widowControl w:val="0"/>
              <w:spacing w:line="240" w:lineRule="auto"/>
              <w:jc w:val="right"/>
              <w:rPr>
                <w:sz w:val="20"/>
                <w:szCs w:val="20"/>
              </w:rPr>
            </w:pPr>
            <w:r w:rsidRPr="002F3781">
              <w:rPr>
                <w:sz w:val="20"/>
                <w:szCs w:val="20"/>
              </w:rPr>
              <w:t>13.2</w:t>
            </w:r>
          </w:p>
        </w:tc>
        <w:tc>
          <w:tcPr>
            <w:tcW w:w="630" w:type="dxa"/>
            <w:tcBorders>
              <w:top w:val="nil"/>
              <w:left w:val="nil"/>
              <w:bottom w:val="nil"/>
              <w:right w:val="nil"/>
            </w:tcBorders>
            <w:tcMar>
              <w:top w:w="0" w:type="dxa"/>
              <w:left w:w="0" w:type="dxa"/>
              <w:bottom w:w="0" w:type="dxa"/>
              <w:right w:w="0" w:type="dxa"/>
            </w:tcMar>
          </w:tcPr>
          <w:p w14:paraId="1B24365A" w14:textId="77777777" w:rsidR="002F3781" w:rsidRPr="002F3781" w:rsidRDefault="002F3781" w:rsidP="002F3781">
            <w:pPr>
              <w:widowControl w:val="0"/>
              <w:spacing w:line="240" w:lineRule="auto"/>
              <w:jc w:val="right"/>
              <w:rPr>
                <w:sz w:val="20"/>
                <w:szCs w:val="20"/>
              </w:rPr>
            </w:pPr>
            <w:r w:rsidRPr="002F3781">
              <w:rPr>
                <w:sz w:val="20"/>
                <w:szCs w:val="20"/>
              </w:rPr>
              <w:t>106</w:t>
            </w:r>
          </w:p>
        </w:tc>
        <w:tc>
          <w:tcPr>
            <w:tcW w:w="720" w:type="dxa"/>
            <w:tcBorders>
              <w:top w:val="nil"/>
              <w:left w:val="nil"/>
              <w:bottom w:val="nil"/>
              <w:right w:val="nil"/>
            </w:tcBorders>
            <w:tcMar>
              <w:top w:w="0" w:type="dxa"/>
              <w:left w:w="0" w:type="dxa"/>
              <w:bottom w:w="0" w:type="dxa"/>
              <w:right w:w="0" w:type="dxa"/>
            </w:tcMar>
          </w:tcPr>
          <w:p w14:paraId="5745D9DC" w14:textId="77777777" w:rsidR="002F3781" w:rsidRPr="002F3781" w:rsidRDefault="002F3781" w:rsidP="002F3781">
            <w:pPr>
              <w:widowControl w:val="0"/>
              <w:spacing w:line="240" w:lineRule="auto"/>
              <w:jc w:val="right"/>
              <w:rPr>
                <w:sz w:val="20"/>
                <w:szCs w:val="20"/>
              </w:rPr>
            </w:pPr>
            <w:r w:rsidRPr="002F3781">
              <w:rPr>
                <w:sz w:val="20"/>
                <w:szCs w:val="20"/>
              </w:rPr>
              <w:t>14.0</w:t>
            </w:r>
          </w:p>
        </w:tc>
        <w:tc>
          <w:tcPr>
            <w:tcW w:w="720" w:type="dxa"/>
            <w:tcBorders>
              <w:top w:val="nil"/>
              <w:left w:val="nil"/>
              <w:bottom w:val="nil"/>
              <w:right w:val="nil"/>
            </w:tcBorders>
            <w:tcMar>
              <w:top w:w="0" w:type="dxa"/>
              <w:left w:w="0" w:type="dxa"/>
              <w:bottom w:w="0" w:type="dxa"/>
              <w:right w:w="0" w:type="dxa"/>
            </w:tcMar>
          </w:tcPr>
          <w:p w14:paraId="2DC3AB7C" w14:textId="77777777" w:rsidR="002F3781" w:rsidRPr="002F3781" w:rsidRDefault="002F3781" w:rsidP="002F3781">
            <w:pPr>
              <w:widowControl w:val="0"/>
              <w:spacing w:line="240" w:lineRule="auto"/>
              <w:jc w:val="right"/>
              <w:rPr>
                <w:sz w:val="20"/>
                <w:szCs w:val="20"/>
              </w:rPr>
            </w:pPr>
            <w:r w:rsidRPr="002F3781">
              <w:rPr>
                <w:sz w:val="20"/>
                <w:szCs w:val="20"/>
              </w:rPr>
              <w:t>1,501</w:t>
            </w:r>
          </w:p>
        </w:tc>
        <w:tc>
          <w:tcPr>
            <w:tcW w:w="720" w:type="dxa"/>
            <w:tcBorders>
              <w:top w:val="nil"/>
              <w:left w:val="nil"/>
              <w:bottom w:val="nil"/>
              <w:right w:val="nil"/>
            </w:tcBorders>
            <w:tcMar>
              <w:top w:w="0" w:type="dxa"/>
              <w:left w:w="0" w:type="dxa"/>
              <w:bottom w:w="0" w:type="dxa"/>
              <w:right w:w="0" w:type="dxa"/>
            </w:tcMar>
          </w:tcPr>
          <w:p w14:paraId="4696705D" w14:textId="77777777" w:rsidR="002F3781" w:rsidRPr="002F3781" w:rsidRDefault="002F3781" w:rsidP="002F3781">
            <w:pPr>
              <w:widowControl w:val="0"/>
              <w:spacing w:line="240" w:lineRule="auto"/>
              <w:jc w:val="right"/>
              <w:rPr>
                <w:sz w:val="20"/>
                <w:szCs w:val="20"/>
              </w:rPr>
            </w:pPr>
            <w:r w:rsidRPr="002F3781">
              <w:rPr>
                <w:sz w:val="20"/>
                <w:szCs w:val="20"/>
              </w:rPr>
              <w:t>12.7</w:t>
            </w:r>
          </w:p>
        </w:tc>
        <w:tc>
          <w:tcPr>
            <w:tcW w:w="810" w:type="dxa"/>
            <w:tcBorders>
              <w:top w:val="nil"/>
              <w:left w:val="nil"/>
              <w:bottom w:val="nil"/>
              <w:right w:val="nil"/>
            </w:tcBorders>
            <w:tcMar>
              <w:top w:w="0" w:type="dxa"/>
              <w:left w:w="0" w:type="dxa"/>
              <w:bottom w:w="0" w:type="dxa"/>
              <w:right w:w="0" w:type="dxa"/>
            </w:tcMar>
          </w:tcPr>
          <w:p w14:paraId="14618218" w14:textId="77777777" w:rsidR="002F3781" w:rsidRPr="002F3781" w:rsidRDefault="002F3781" w:rsidP="002F3781">
            <w:pPr>
              <w:widowControl w:val="0"/>
              <w:spacing w:line="240" w:lineRule="auto"/>
              <w:jc w:val="right"/>
              <w:rPr>
                <w:sz w:val="20"/>
                <w:szCs w:val="20"/>
              </w:rPr>
            </w:pPr>
            <w:r w:rsidRPr="002F3781">
              <w:rPr>
                <w:sz w:val="20"/>
                <w:szCs w:val="20"/>
              </w:rPr>
              <w:t>578</w:t>
            </w:r>
          </w:p>
        </w:tc>
        <w:tc>
          <w:tcPr>
            <w:tcW w:w="632" w:type="dxa"/>
            <w:tcBorders>
              <w:top w:val="nil"/>
              <w:left w:val="nil"/>
              <w:bottom w:val="nil"/>
              <w:right w:val="nil"/>
            </w:tcBorders>
            <w:tcMar>
              <w:top w:w="0" w:type="dxa"/>
              <w:left w:w="0" w:type="dxa"/>
              <w:bottom w:w="0" w:type="dxa"/>
              <w:right w:w="0" w:type="dxa"/>
            </w:tcMar>
          </w:tcPr>
          <w:p w14:paraId="7BC8922E" w14:textId="77777777" w:rsidR="002F3781" w:rsidRPr="002F3781" w:rsidRDefault="002F3781" w:rsidP="002F3781">
            <w:pPr>
              <w:widowControl w:val="0"/>
              <w:spacing w:line="240" w:lineRule="auto"/>
              <w:jc w:val="right"/>
              <w:rPr>
                <w:sz w:val="20"/>
                <w:szCs w:val="20"/>
              </w:rPr>
            </w:pPr>
            <w:r w:rsidRPr="002F3781">
              <w:rPr>
                <w:sz w:val="20"/>
                <w:szCs w:val="20"/>
              </w:rPr>
              <w:t>14.7</w:t>
            </w:r>
          </w:p>
        </w:tc>
      </w:tr>
      <w:tr w:rsidR="002F3781" w:rsidRPr="002F3781" w14:paraId="0D7A3D5B" w14:textId="77777777" w:rsidTr="001F7F19">
        <w:tc>
          <w:tcPr>
            <w:tcW w:w="3680" w:type="dxa"/>
            <w:tcBorders>
              <w:top w:val="nil"/>
              <w:left w:val="nil"/>
              <w:bottom w:val="nil"/>
              <w:right w:val="nil"/>
            </w:tcBorders>
            <w:tcMar>
              <w:top w:w="0" w:type="dxa"/>
              <w:left w:w="0" w:type="dxa"/>
              <w:bottom w:w="0" w:type="dxa"/>
              <w:right w:w="0" w:type="dxa"/>
            </w:tcMar>
          </w:tcPr>
          <w:p w14:paraId="16A902CA" w14:textId="77777777" w:rsidR="002F3781" w:rsidRPr="002F3781" w:rsidRDefault="002F3781" w:rsidP="002F3781">
            <w:pPr>
              <w:rPr>
                <w:sz w:val="20"/>
                <w:szCs w:val="20"/>
              </w:rPr>
            </w:pPr>
            <w:r w:rsidRPr="002F3781">
              <w:rPr>
                <w:sz w:val="20"/>
                <w:szCs w:val="20"/>
              </w:rPr>
              <w:t>Inadequate access to quality advising</w:t>
            </w:r>
          </w:p>
        </w:tc>
        <w:tc>
          <w:tcPr>
            <w:tcW w:w="900" w:type="dxa"/>
            <w:tcBorders>
              <w:top w:val="nil"/>
              <w:left w:val="nil"/>
              <w:bottom w:val="nil"/>
              <w:right w:val="nil"/>
            </w:tcBorders>
            <w:tcMar>
              <w:top w:w="0" w:type="dxa"/>
              <w:left w:w="0" w:type="dxa"/>
              <w:bottom w:w="0" w:type="dxa"/>
              <w:right w:w="0" w:type="dxa"/>
            </w:tcMar>
          </w:tcPr>
          <w:p w14:paraId="6CDCCAC2" w14:textId="77777777" w:rsidR="002F3781" w:rsidRPr="002F3781" w:rsidRDefault="002F3781" w:rsidP="002F3781">
            <w:pPr>
              <w:widowControl w:val="0"/>
              <w:spacing w:line="240" w:lineRule="auto"/>
              <w:jc w:val="right"/>
              <w:rPr>
                <w:sz w:val="20"/>
                <w:szCs w:val="20"/>
              </w:rPr>
            </w:pPr>
            <w:r w:rsidRPr="002F3781">
              <w:rPr>
                <w:sz w:val="20"/>
                <w:szCs w:val="20"/>
              </w:rPr>
              <w:t>2,179</w:t>
            </w:r>
          </w:p>
        </w:tc>
        <w:tc>
          <w:tcPr>
            <w:tcW w:w="720" w:type="dxa"/>
            <w:tcBorders>
              <w:top w:val="nil"/>
              <w:left w:val="nil"/>
              <w:bottom w:val="nil"/>
              <w:right w:val="nil"/>
            </w:tcBorders>
            <w:tcMar>
              <w:top w:w="0" w:type="dxa"/>
              <w:left w:w="0" w:type="dxa"/>
              <w:bottom w:w="0" w:type="dxa"/>
              <w:right w:w="0" w:type="dxa"/>
            </w:tcMar>
          </w:tcPr>
          <w:p w14:paraId="6D5B6A56" w14:textId="77777777" w:rsidR="002F3781" w:rsidRPr="002F3781" w:rsidRDefault="002F3781" w:rsidP="002F3781">
            <w:pPr>
              <w:widowControl w:val="0"/>
              <w:spacing w:line="240" w:lineRule="auto"/>
              <w:jc w:val="right"/>
              <w:rPr>
                <w:sz w:val="20"/>
                <w:szCs w:val="20"/>
              </w:rPr>
            </w:pPr>
            <w:r w:rsidRPr="002F3781">
              <w:rPr>
                <w:sz w:val="20"/>
                <w:szCs w:val="20"/>
              </w:rPr>
              <w:t>14.6</w:t>
            </w:r>
          </w:p>
        </w:tc>
        <w:tc>
          <w:tcPr>
            <w:tcW w:w="630" w:type="dxa"/>
            <w:tcBorders>
              <w:top w:val="nil"/>
              <w:left w:val="nil"/>
              <w:bottom w:val="nil"/>
              <w:right w:val="nil"/>
            </w:tcBorders>
            <w:tcMar>
              <w:top w:w="0" w:type="dxa"/>
              <w:left w:w="0" w:type="dxa"/>
              <w:bottom w:w="0" w:type="dxa"/>
              <w:right w:w="0" w:type="dxa"/>
            </w:tcMar>
          </w:tcPr>
          <w:p w14:paraId="670B5ACD" w14:textId="77777777" w:rsidR="002F3781" w:rsidRPr="002F3781" w:rsidRDefault="002F3781" w:rsidP="002F3781">
            <w:pPr>
              <w:widowControl w:val="0"/>
              <w:spacing w:line="240" w:lineRule="auto"/>
              <w:jc w:val="right"/>
              <w:rPr>
                <w:sz w:val="20"/>
                <w:szCs w:val="20"/>
              </w:rPr>
            </w:pPr>
            <w:r w:rsidRPr="002F3781">
              <w:rPr>
                <w:sz w:val="20"/>
                <w:szCs w:val="20"/>
              </w:rPr>
              <w:t>179</w:t>
            </w:r>
          </w:p>
        </w:tc>
        <w:tc>
          <w:tcPr>
            <w:tcW w:w="720" w:type="dxa"/>
            <w:tcBorders>
              <w:top w:val="nil"/>
              <w:left w:val="nil"/>
              <w:bottom w:val="nil"/>
              <w:right w:val="nil"/>
            </w:tcBorders>
            <w:tcMar>
              <w:top w:w="0" w:type="dxa"/>
              <w:left w:w="0" w:type="dxa"/>
              <w:bottom w:w="0" w:type="dxa"/>
              <w:right w:w="0" w:type="dxa"/>
            </w:tcMar>
          </w:tcPr>
          <w:p w14:paraId="39A76A87" w14:textId="77777777" w:rsidR="002F3781" w:rsidRPr="002F3781" w:rsidRDefault="002F3781" w:rsidP="002F3781">
            <w:pPr>
              <w:widowControl w:val="0"/>
              <w:spacing w:line="240" w:lineRule="auto"/>
              <w:jc w:val="right"/>
              <w:rPr>
                <w:sz w:val="20"/>
                <w:szCs w:val="20"/>
              </w:rPr>
            </w:pPr>
            <w:r w:rsidRPr="002F3781">
              <w:rPr>
                <w:sz w:val="20"/>
                <w:szCs w:val="20"/>
              </w:rPr>
              <w:t>23.6</w:t>
            </w:r>
          </w:p>
        </w:tc>
        <w:tc>
          <w:tcPr>
            <w:tcW w:w="720" w:type="dxa"/>
            <w:tcBorders>
              <w:top w:val="nil"/>
              <w:left w:val="nil"/>
              <w:bottom w:val="nil"/>
              <w:right w:val="nil"/>
            </w:tcBorders>
            <w:tcMar>
              <w:top w:w="0" w:type="dxa"/>
              <w:left w:w="0" w:type="dxa"/>
              <w:bottom w:w="0" w:type="dxa"/>
              <w:right w:w="0" w:type="dxa"/>
            </w:tcMar>
          </w:tcPr>
          <w:p w14:paraId="66AE80C7" w14:textId="77777777" w:rsidR="002F3781" w:rsidRPr="002F3781" w:rsidRDefault="002F3781" w:rsidP="002F3781">
            <w:pPr>
              <w:widowControl w:val="0"/>
              <w:spacing w:line="240" w:lineRule="auto"/>
              <w:jc w:val="right"/>
              <w:rPr>
                <w:sz w:val="20"/>
                <w:szCs w:val="20"/>
              </w:rPr>
            </w:pPr>
            <w:r w:rsidRPr="002F3781">
              <w:rPr>
                <w:sz w:val="20"/>
                <w:szCs w:val="20"/>
              </w:rPr>
              <w:t>1,539</w:t>
            </w:r>
          </w:p>
        </w:tc>
        <w:tc>
          <w:tcPr>
            <w:tcW w:w="720" w:type="dxa"/>
            <w:tcBorders>
              <w:top w:val="nil"/>
              <w:left w:val="nil"/>
              <w:bottom w:val="nil"/>
              <w:right w:val="nil"/>
            </w:tcBorders>
            <w:tcMar>
              <w:top w:w="0" w:type="dxa"/>
              <w:left w:w="0" w:type="dxa"/>
              <w:bottom w:w="0" w:type="dxa"/>
              <w:right w:w="0" w:type="dxa"/>
            </w:tcMar>
          </w:tcPr>
          <w:p w14:paraId="4F8F33ED" w14:textId="77777777" w:rsidR="002F3781" w:rsidRPr="002F3781" w:rsidRDefault="002F3781" w:rsidP="002F3781">
            <w:pPr>
              <w:widowControl w:val="0"/>
              <w:spacing w:line="240" w:lineRule="auto"/>
              <w:jc w:val="right"/>
              <w:rPr>
                <w:sz w:val="20"/>
                <w:szCs w:val="20"/>
              </w:rPr>
            </w:pPr>
            <w:r w:rsidRPr="002F3781">
              <w:rPr>
                <w:sz w:val="20"/>
                <w:szCs w:val="20"/>
              </w:rPr>
              <w:t>13.1</w:t>
            </w:r>
          </w:p>
        </w:tc>
        <w:tc>
          <w:tcPr>
            <w:tcW w:w="810" w:type="dxa"/>
            <w:tcBorders>
              <w:top w:val="nil"/>
              <w:left w:val="nil"/>
              <w:bottom w:val="nil"/>
              <w:right w:val="nil"/>
            </w:tcBorders>
            <w:tcMar>
              <w:top w:w="0" w:type="dxa"/>
              <w:left w:w="0" w:type="dxa"/>
              <w:bottom w:w="0" w:type="dxa"/>
              <w:right w:w="0" w:type="dxa"/>
            </w:tcMar>
          </w:tcPr>
          <w:p w14:paraId="43C7D893" w14:textId="77777777" w:rsidR="002F3781" w:rsidRPr="002F3781" w:rsidRDefault="002F3781" w:rsidP="002F3781">
            <w:pPr>
              <w:widowControl w:val="0"/>
              <w:spacing w:line="240" w:lineRule="auto"/>
              <w:jc w:val="right"/>
              <w:rPr>
                <w:sz w:val="20"/>
                <w:szCs w:val="20"/>
              </w:rPr>
            </w:pPr>
            <w:r w:rsidRPr="002F3781">
              <w:rPr>
                <w:sz w:val="20"/>
                <w:szCs w:val="20"/>
              </w:rPr>
              <w:t>819</w:t>
            </w:r>
          </w:p>
        </w:tc>
        <w:tc>
          <w:tcPr>
            <w:tcW w:w="632" w:type="dxa"/>
            <w:tcBorders>
              <w:top w:val="nil"/>
              <w:left w:val="nil"/>
              <w:bottom w:val="nil"/>
              <w:right w:val="nil"/>
            </w:tcBorders>
            <w:tcMar>
              <w:top w:w="0" w:type="dxa"/>
              <w:left w:w="0" w:type="dxa"/>
              <w:bottom w:w="0" w:type="dxa"/>
              <w:right w:w="0" w:type="dxa"/>
            </w:tcMar>
          </w:tcPr>
          <w:p w14:paraId="64CC5232" w14:textId="77777777" w:rsidR="002F3781" w:rsidRPr="002F3781" w:rsidRDefault="002F3781" w:rsidP="002F3781">
            <w:pPr>
              <w:widowControl w:val="0"/>
              <w:spacing w:line="240" w:lineRule="auto"/>
              <w:jc w:val="right"/>
              <w:rPr>
                <w:sz w:val="20"/>
                <w:szCs w:val="20"/>
              </w:rPr>
            </w:pPr>
            <w:r w:rsidRPr="002F3781">
              <w:rPr>
                <w:sz w:val="20"/>
                <w:szCs w:val="20"/>
              </w:rPr>
              <w:t>20.8</w:t>
            </w:r>
          </w:p>
        </w:tc>
      </w:tr>
      <w:tr w:rsidR="002F3781" w:rsidRPr="002F3781" w14:paraId="1DD0177E" w14:textId="77777777" w:rsidTr="001F7F19">
        <w:tc>
          <w:tcPr>
            <w:tcW w:w="3680" w:type="dxa"/>
            <w:tcBorders>
              <w:top w:val="nil"/>
              <w:left w:val="nil"/>
              <w:bottom w:val="nil"/>
              <w:right w:val="nil"/>
            </w:tcBorders>
            <w:tcMar>
              <w:top w:w="0" w:type="dxa"/>
              <w:left w:w="0" w:type="dxa"/>
              <w:bottom w:w="0" w:type="dxa"/>
              <w:right w:w="0" w:type="dxa"/>
            </w:tcMar>
          </w:tcPr>
          <w:p w14:paraId="259082D5" w14:textId="77777777" w:rsidR="002F3781" w:rsidRPr="002F3781" w:rsidRDefault="002F3781" w:rsidP="002F3781">
            <w:pPr>
              <w:rPr>
                <w:sz w:val="20"/>
                <w:szCs w:val="20"/>
              </w:rPr>
            </w:pPr>
            <w:r w:rsidRPr="002F3781">
              <w:rPr>
                <w:sz w:val="20"/>
                <w:szCs w:val="20"/>
              </w:rPr>
              <w:t>Inadequate access to faculty</w:t>
            </w:r>
          </w:p>
        </w:tc>
        <w:tc>
          <w:tcPr>
            <w:tcW w:w="900" w:type="dxa"/>
            <w:tcBorders>
              <w:top w:val="nil"/>
              <w:left w:val="nil"/>
              <w:bottom w:val="nil"/>
              <w:right w:val="nil"/>
            </w:tcBorders>
            <w:tcMar>
              <w:top w:w="0" w:type="dxa"/>
              <w:left w:w="0" w:type="dxa"/>
              <w:bottom w:w="0" w:type="dxa"/>
              <w:right w:w="0" w:type="dxa"/>
            </w:tcMar>
          </w:tcPr>
          <w:p w14:paraId="33F7F6C1" w14:textId="77777777" w:rsidR="002F3781" w:rsidRPr="002F3781" w:rsidRDefault="002F3781" w:rsidP="002F3781">
            <w:pPr>
              <w:widowControl w:val="0"/>
              <w:spacing w:line="240" w:lineRule="auto"/>
              <w:jc w:val="right"/>
              <w:rPr>
                <w:sz w:val="20"/>
                <w:szCs w:val="20"/>
              </w:rPr>
            </w:pPr>
            <w:r w:rsidRPr="002F3781">
              <w:rPr>
                <w:sz w:val="20"/>
                <w:szCs w:val="20"/>
              </w:rPr>
              <w:t>3,151</w:t>
            </w:r>
          </w:p>
        </w:tc>
        <w:tc>
          <w:tcPr>
            <w:tcW w:w="720" w:type="dxa"/>
            <w:tcBorders>
              <w:top w:val="nil"/>
              <w:left w:val="nil"/>
              <w:bottom w:val="nil"/>
              <w:right w:val="nil"/>
            </w:tcBorders>
            <w:tcMar>
              <w:top w:w="0" w:type="dxa"/>
              <w:left w:w="0" w:type="dxa"/>
              <w:bottom w:w="0" w:type="dxa"/>
              <w:right w:w="0" w:type="dxa"/>
            </w:tcMar>
          </w:tcPr>
          <w:p w14:paraId="4AC207A1" w14:textId="77777777" w:rsidR="002F3781" w:rsidRPr="002F3781" w:rsidRDefault="002F3781" w:rsidP="002F3781">
            <w:pPr>
              <w:widowControl w:val="0"/>
              <w:spacing w:line="240" w:lineRule="auto"/>
              <w:jc w:val="right"/>
              <w:rPr>
                <w:sz w:val="20"/>
                <w:szCs w:val="20"/>
              </w:rPr>
            </w:pPr>
            <w:r w:rsidRPr="002F3781">
              <w:rPr>
                <w:sz w:val="20"/>
                <w:szCs w:val="20"/>
              </w:rPr>
              <w:t>21.1</w:t>
            </w:r>
          </w:p>
        </w:tc>
        <w:tc>
          <w:tcPr>
            <w:tcW w:w="630" w:type="dxa"/>
            <w:tcBorders>
              <w:top w:val="nil"/>
              <w:left w:val="nil"/>
              <w:bottom w:val="nil"/>
              <w:right w:val="nil"/>
            </w:tcBorders>
            <w:tcMar>
              <w:top w:w="0" w:type="dxa"/>
              <w:left w:w="0" w:type="dxa"/>
              <w:bottom w:w="0" w:type="dxa"/>
              <w:right w:w="0" w:type="dxa"/>
            </w:tcMar>
          </w:tcPr>
          <w:p w14:paraId="10AB8A33" w14:textId="77777777" w:rsidR="002F3781" w:rsidRPr="002F3781" w:rsidRDefault="002F3781" w:rsidP="002F3781">
            <w:pPr>
              <w:widowControl w:val="0"/>
              <w:spacing w:line="240" w:lineRule="auto"/>
              <w:jc w:val="right"/>
              <w:rPr>
                <w:sz w:val="20"/>
                <w:szCs w:val="20"/>
              </w:rPr>
            </w:pPr>
            <w:r w:rsidRPr="002F3781">
              <w:rPr>
                <w:sz w:val="20"/>
                <w:szCs w:val="20"/>
              </w:rPr>
              <w:t>232</w:t>
            </w:r>
          </w:p>
        </w:tc>
        <w:tc>
          <w:tcPr>
            <w:tcW w:w="720" w:type="dxa"/>
            <w:tcBorders>
              <w:top w:val="nil"/>
              <w:left w:val="nil"/>
              <w:bottom w:val="nil"/>
              <w:right w:val="nil"/>
            </w:tcBorders>
            <w:tcMar>
              <w:top w:w="0" w:type="dxa"/>
              <w:left w:w="0" w:type="dxa"/>
              <w:bottom w:w="0" w:type="dxa"/>
              <w:right w:w="0" w:type="dxa"/>
            </w:tcMar>
          </w:tcPr>
          <w:p w14:paraId="1FE190C9" w14:textId="77777777" w:rsidR="002F3781" w:rsidRPr="002F3781" w:rsidRDefault="002F3781" w:rsidP="002F3781">
            <w:pPr>
              <w:widowControl w:val="0"/>
              <w:spacing w:line="240" w:lineRule="auto"/>
              <w:jc w:val="right"/>
              <w:rPr>
                <w:sz w:val="20"/>
                <w:szCs w:val="20"/>
              </w:rPr>
            </w:pPr>
            <w:r w:rsidRPr="002F3781">
              <w:rPr>
                <w:sz w:val="20"/>
                <w:szCs w:val="20"/>
              </w:rPr>
              <w:t>30.6</w:t>
            </w:r>
          </w:p>
        </w:tc>
        <w:tc>
          <w:tcPr>
            <w:tcW w:w="720" w:type="dxa"/>
            <w:tcBorders>
              <w:top w:val="nil"/>
              <w:left w:val="nil"/>
              <w:bottom w:val="nil"/>
              <w:right w:val="nil"/>
            </w:tcBorders>
            <w:tcMar>
              <w:top w:w="0" w:type="dxa"/>
              <w:left w:w="0" w:type="dxa"/>
              <w:bottom w:w="0" w:type="dxa"/>
              <w:right w:w="0" w:type="dxa"/>
            </w:tcMar>
          </w:tcPr>
          <w:p w14:paraId="2B7C22B9" w14:textId="77777777" w:rsidR="002F3781" w:rsidRPr="002F3781" w:rsidRDefault="002F3781" w:rsidP="002F3781">
            <w:pPr>
              <w:widowControl w:val="0"/>
              <w:spacing w:line="240" w:lineRule="auto"/>
              <w:jc w:val="right"/>
              <w:rPr>
                <w:sz w:val="20"/>
                <w:szCs w:val="20"/>
              </w:rPr>
            </w:pPr>
            <w:r w:rsidRPr="002F3781">
              <w:rPr>
                <w:sz w:val="20"/>
                <w:szCs w:val="20"/>
              </w:rPr>
              <w:t>2,244</w:t>
            </w:r>
          </w:p>
        </w:tc>
        <w:tc>
          <w:tcPr>
            <w:tcW w:w="720" w:type="dxa"/>
            <w:tcBorders>
              <w:top w:val="nil"/>
              <w:left w:val="nil"/>
              <w:bottom w:val="nil"/>
              <w:right w:val="nil"/>
            </w:tcBorders>
            <w:tcMar>
              <w:top w:w="0" w:type="dxa"/>
              <w:left w:w="0" w:type="dxa"/>
              <w:bottom w:w="0" w:type="dxa"/>
              <w:right w:w="0" w:type="dxa"/>
            </w:tcMar>
          </w:tcPr>
          <w:p w14:paraId="544CD36B" w14:textId="77777777" w:rsidR="002F3781" w:rsidRPr="002F3781" w:rsidRDefault="002F3781" w:rsidP="002F3781">
            <w:pPr>
              <w:widowControl w:val="0"/>
              <w:spacing w:line="240" w:lineRule="auto"/>
              <w:jc w:val="right"/>
              <w:rPr>
                <w:sz w:val="20"/>
                <w:szCs w:val="20"/>
              </w:rPr>
            </w:pPr>
            <w:r w:rsidRPr="002F3781">
              <w:rPr>
                <w:sz w:val="20"/>
                <w:szCs w:val="20"/>
              </w:rPr>
              <w:t>19.0</w:t>
            </w:r>
          </w:p>
        </w:tc>
        <w:tc>
          <w:tcPr>
            <w:tcW w:w="810" w:type="dxa"/>
            <w:tcBorders>
              <w:top w:val="nil"/>
              <w:left w:val="nil"/>
              <w:bottom w:val="nil"/>
              <w:right w:val="nil"/>
            </w:tcBorders>
            <w:tcMar>
              <w:top w:w="0" w:type="dxa"/>
              <w:left w:w="0" w:type="dxa"/>
              <w:bottom w:w="0" w:type="dxa"/>
              <w:right w:w="0" w:type="dxa"/>
            </w:tcMar>
          </w:tcPr>
          <w:p w14:paraId="2257A343" w14:textId="77777777" w:rsidR="002F3781" w:rsidRPr="002F3781" w:rsidRDefault="002F3781" w:rsidP="002F3781">
            <w:pPr>
              <w:widowControl w:val="0"/>
              <w:spacing w:line="240" w:lineRule="auto"/>
              <w:jc w:val="right"/>
              <w:rPr>
                <w:sz w:val="20"/>
                <w:szCs w:val="20"/>
              </w:rPr>
            </w:pPr>
            <w:r w:rsidRPr="002F3781">
              <w:rPr>
                <w:sz w:val="20"/>
                <w:szCs w:val="20"/>
              </w:rPr>
              <w:t>1,139</w:t>
            </w:r>
          </w:p>
        </w:tc>
        <w:tc>
          <w:tcPr>
            <w:tcW w:w="632" w:type="dxa"/>
            <w:tcBorders>
              <w:top w:val="nil"/>
              <w:left w:val="nil"/>
              <w:bottom w:val="nil"/>
              <w:right w:val="nil"/>
            </w:tcBorders>
            <w:tcMar>
              <w:top w:w="0" w:type="dxa"/>
              <w:left w:w="0" w:type="dxa"/>
              <w:bottom w:w="0" w:type="dxa"/>
              <w:right w:w="0" w:type="dxa"/>
            </w:tcMar>
          </w:tcPr>
          <w:p w14:paraId="171F10B1" w14:textId="77777777" w:rsidR="002F3781" w:rsidRPr="002F3781" w:rsidRDefault="002F3781" w:rsidP="002F3781">
            <w:pPr>
              <w:widowControl w:val="0"/>
              <w:spacing w:line="240" w:lineRule="auto"/>
              <w:jc w:val="right"/>
              <w:rPr>
                <w:sz w:val="20"/>
                <w:szCs w:val="20"/>
              </w:rPr>
            </w:pPr>
            <w:r w:rsidRPr="002F3781">
              <w:rPr>
                <w:sz w:val="20"/>
                <w:szCs w:val="20"/>
              </w:rPr>
              <w:t>28.9</w:t>
            </w:r>
          </w:p>
        </w:tc>
      </w:tr>
      <w:tr w:rsidR="002F3781" w:rsidRPr="002F3781" w14:paraId="251BD295" w14:textId="77777777" w:rsidTr="001F7F19">
        <w:tc>
          <w:tcPr>
            <w:tcW w:w="3680" w:type="dxa"/>
            <w:tcBorders>
              <w:top w:val="nil"/>
              <w:left w:val="nil"/>
              <w:bottom w:val="nil"/>
              <w:right w:val="nil"/>
            </w:tcBorders>
            <w:tcMar>
              <w:top w:w="0" w:type="dxa"/>
              <w:left w:w="0" w:type="dxa"/>
              <w:bottom w:w="0" w:type="dxa"/>
              <w:right w:w="0" w:type="dxa"/>
            </w:tcMar>
          </w:tcPr>
          <w:p w14:paraId="5321F14C" w14:textId="77777777" w:rsidR="002F3781" w:rsidRPr="002F3781" w:rsidRDefault="002F3781" w:rsidP="002F3781">
            <w:pPr>
              <w:rPr>
                <w:sz w:val="20"/>
                <w:szCs w:val="20"/>
              </w:rPr>
            </w:pPr>
            <w:r w:rsidRPr="002F3781">
              <w:rPr>
                <w:sz w:val="20"/>
                <w:szCs w:val="20"/>
              </w:rPr>
              <w:t>Lack of access to administrative services</w:t>
            </w:r>
          </w:p>
        </w:tc>
        <w:tc>
          <w:tcPr>
            <w:tcW w:w="900" w:type="dxa"/>
            <w:tcBorders>
              <w:top w:val="nil"/>
              <w:left w:val="nil"/>
              <w:bottom w:val="nil"/>
              <w:right w:val="nil"/>
            </w:tcBorders>
            <w:tcMar>
              <w:top w:w="0" w:type="dxa"/>
              <w:left w:w="0" w:type="dxa"/>
              <w:bottom w:w="0" w:type="dxa"/>
              <w:right w:w="0" w:type="dxa"/>
            </w:tcMar>
          </w:tcPr>
          <w:p w14:paraId="5832D71C" w14:textId="77777777" w:rsidR="002F3781" w:rsidRPr="002F3781" w:rsidRDefault="002F3781" w:rsidP="002F3781">
            <w:pPr>
              <w:widowControl w:val="0"/>
              <w:spacing w:line="240" w:lineRule="auto"/>
              <w:jc w:val="right"/>
              <w:rPr>
                <w:sz w:val="20"/>
                <w:szCs w:val="20"/>
              </w:rPr>
            </w:pPr>
            <w:r w:rsidRPr="002F3781">
              <w:rPr>
                <w:sz w:val="20"/>
                <w:szCs w:val="20"/>
              </w:rPr>
              <w:t>1,477</w:t>
            </w:r>
          </w:p>
        </w:tc>
        <w:tc>
          <w:tcPr>
            <w:tcW w:w="720" w:type="dxa"/>
            <w:tcBorders>
              <w:top w:val="nil"/>
              <w:left w:val="nil"/>
              <w:bottom w:val="nil"/>
              <w:right w:val="nil"/>
            </w:tcBorders>
            <w:tcMar>
              <w:top w:w="0" w:type="dxa"/>
              <w:left w:w="0" w:type="dxa"/>
              <w:bottom w:w="0" w:type="dxa"/>
              <w:right w:w="0" w:type="dxa"/>
            </w:tcMar>
          </w:tcPr>
          <w:p w14:paraId="31733998" w14:textId="77777777" w:rsidR="002F3781" w:rsidRPr="002F3781" w:rsidRDefault="002F3781" w:rsidP="002F3781">
            <w:pPr>
              <w:widowControl w:val="0"/>
              <w:spacing w:line="240" w:lineRule="auto"/>
              <w:jc w:val="right"/>
              <w:rPr>
                <w:sz w:val="20"/>
                <w:szCs w:val="20"/>
              </w:rPr>
            </w:pPr>
            <w:r w:rsidRPr="002F3781">
              <w:rPr>
                <w:sz w:val="20"/>
                <w:szCs w:val="20"/>
              </w:rPr>
              <w:t>9.9</w:t>
            </w:r>
          </w:p>
        </w:tc>
        <w:tc>
          <w:tcPr>
            <w:tcW w:w="630" w:type="dxa"/>
            <w:tcBorders>
              <w:top w:val="nil"/>
              <w:left w:val="nil"/>
              <w:bottom w:val="nil"/>
              <w:right w:val="nil"/>
            </w:tcBorders>
            <w:tcMar>
              <w:top w:w="0" w:type="dxa"/>
              <w:left w:w="0" w:type="dxa"/>
              <w:bottom w:w="0" w:type="dxa"/>
              <w:right w:w="0" w:type="dxa"/>
            </w:tcMar>
          </w:tcPr>
          <w:p w14:paraId="2C754FB1" w14:textId="77777777" w:rsidR="002F3781" w:rsidRPr="002F3781" w:rsidRDefault="002F3781" w:rsidP="002F3781">
            <w:pPr>
              <w:widowControl w:val="0"/>
              <w:spacing w:line="240" w:lineRule="auto"/>
              <w:jc w:val="right"/>
              <w:rPr>
                <w:sz w:val="20"/>
                <w:szCs w:val="20"/>
              </w:rPr>
            </w:pPr>
            <w:r w:rsidRPr="002F3781">
              <w:rPr>
                <w:sz w:val="20"/>
                <w:szCs w:val="20"/>
              </w:rPr>
              <w:t>131</w:t>
            </w:r>
          </w:p>
        </w:tc>
        <w:tc>
          <w:tcPr>
            <w:tcW w:w="720" w:type="dxa"/>
            <w:tcBorders>
              <w:top w:val="nil"/>
              <w:left w:val="nil"/>
              <w:bottom w:val="nil"/>
              <w:right w:val="nil"/>
            </w:tcBorders>
            <w:tcMar>
              <w:top w:w="0" w:type="dxa"/>
              <w:left w:w="0" w:type="dxa"/>
              <w:bottom w:w="0" w:type="dxa"/>
              <w:right w:w="0" w:type="dxa"/>
            </w:tcMar>
          </w:tcPr>
          <w:p w14:paraId="2B7EFA1E" w14:textId="77777777" w:rsidR="002F3781" w:rsidRPr="002F3781" w:rsidRDefault="002F3781" w:rsidP="002F3781">
            <w:pPr>
              <w:widowControl w:val="0"/>
              <w:spacing w:line="240" w:lineRule="auto"/>
              <w:jc w:val="right"/>
              <w:rPr>
                <w:sz w:val="20"/>
                <w:szCs w:val="20"/>
              </w:rPr>
            </w:pPr>
            <w:r w:rsidRPr="002F3781">
              <w:rPr>
                <w:sz w:val="20"/>
                <w:szCs w:val="20"/>
              </w:rPr>
              <w:t>17.3</w:t>
            </w:r>
          </w:p>
        </w:tc>
        <w:tc>
          <w:tcPr>
            <w:tcW w:w="720" w:type="dxa"/>
            <w:tcBorders>
              <w:top w:val="nil"/>
              <w:left w:val="nil"/>
              <w:bottom w:val="nil"/>
              <w:right w:val="nil"/>
            </w:tcBorders>
            <w:tcMar>
              <w:top w:w="0" w:type="dxa"/>
              <w:left w:w="0" w:type="dxa"/>
              <w:bottom w:w="0" w:type="dxa"/>
              <w:right w:w="0" w:type="dxa"/>
            </w:tcMar>
          </w:tcPr>
          <w:p w14:paraId="414E08F2" w14:textId="77777777" w:rsidR="002F3781" w:rsidRPr="002F3781" w:rsidRDefault="002F3781" w:rsidP="002F3781">
            <w:pPr>
              <w:widowControl w:val="0"/>
              <w:spacing w:line="240" w:lineRule="auto"/>
              <w:jc w:val="right"/>
              <w:rPr>
                <w:sz w:val="20"/>
                <w:szCs w:val="20"/>
              </w:rPr>
            </w:pPr>
            <w:r w:rsidRPr="002F3781">
              <w:rPr>
                <w:sz w:val="20"/>
                <w:szCs w:val="20"/>
              </w:rPr>
              <w:t>1,076</w:t>
            </w:r>
          </w:p>
        </w:tc>
        <w:tc>
          <w:tcPr>
            <w:tcW w:w="720" w:type="dxa"/>
            <w:tcBorders>
              <w:top w:val="nil"/>
              <w:left w:val="nil"/>
              <w:bottom w:val="nil"/>
              <w:right w:val="nil"/>
            </w:tcBorders>
            <w:tcMar>
              <w:top w:w="0" w:type="dxa"/>
              <w:left w:w="0" w:type="dxa"/>
              <w:bottom w:w="0" w:type="dxa"/>
              <w:right w:w="0" w:type="dxa"/>
            </w:tcMar>
          </w:tcPr>
          <w:p w14:paraId="69BA00A8" w14:textId="77777777" w:rsidR="002F3781" w:rsidRPr="002F3781" w:rsidRDefault="002F3781" w:rsidP="002F3781">
            <w:pPr>
              <w:widowControl w:val="0"/>
              <w:spacing w:line="240" w:lineRule="auto"/>
              <w:jc w:val="right"/>
              <w:rPr>
                <w:sz w:val="20"/>
                <w:szCs w:val="20"/>
              </w:rPr>
            </w:pPr>
            <w:r w:rsidRPr="002F3781">
              <w:rPr>
                <w:sz w:val="20"/>
                <w:szCs w:val="20"/>
              </w:rPr>
              <w:t>9.1</w:t>
            </w:r>
          </w:p>
        </w:tc>
        <w:tc>
          <w:tcPr>
            <w:tcW w:w="810" w:type="dxa"/>
            <w:tcBorders>
              <w:top w:val="nil"/>
              <w:left w:val="nil"/>
              <w:bottom w:val="nil"/>
              <w:right w:val="nil"/>
            </w:tcBorders>
            <w:tcMar>
              <w:top w:w="0" w:type="dxa"/>
              <w:left w:w="0" w:type="dxa"/>
              <w:bottom w:w="0" w:type="dxa"/>
              <w:right w:w="0" w:type="dxa"/>
            </w:tcMar>
          </w:tcPr>
          <w:p w14:paraId="1FB81795" w14:textId="77777777" w:rsidR="002F3781" w:rsidRPr="002F3781" w:rsidRDefault="002F3781" w:rsidP="002F3781">
            <w:pPr>
              <w:widowControl w:val="0"/>
              <w:spacing w:line="240" w:lineRule="auto"/>
              <w:jc w:val="right"/>
              <w:rPr>
                <w:sz w:val="20"/>
                <w:szCs w:val="20"/>
              </w:rPr>
            </w:pPr>
            <w:r w:rsidRPr="002F3781">
              <w:rPr>
                <w:sz w:val="20"/>
                <w:szCs w:val="20"/>
              </w:rPr>
              <w:t>532</w:t>
            </w:r>
          </w:p>
        </w:tc>
        <w:tc>
          <w:tcPr>
            <w:tcW w:w="632" w:type="dxa"/>
            <w:tcBorders>
              <w:top w:val="nil"/>
              <w:left w:val="nil"/>
              <w:bottom w:val="nil"/>
              <w:right w:val="nil"/>
            </w:tcBorders>
            <w:tcMar>
              <w:top w:w="0" w:type="dxa"/>
              <w:left w:w="0" w:type="dxa"/>
              <w:bottom w:w="0" w:type="dxa"/>
              <w:right w:w="0" w:type="dxa"/>
            </w:tcMar>
          </w:tcPr>
          <w:p w14:paraId="746D6DD7" w14:textId="77777777" w:rsidR="002F3781" w:rsidRPr="002F3781" w:rsidRDefault="002F3781" w:rsidP="002F3781">
            <w:pPr>
              <w:widowControl w:val="0"/>
              <w:spacing w:line="240" w:lineRule="auto"/>
              <w:jc w:val="right"/>
              <w:rPr>
                <w:sz w:val="20"/>
                <w:szCs w:val="20"/>
              </w:rPr>
            </w:pPr>
            <w:r w:rsidRPr="002F3781">
              <w:rPr>
                <w:sz w:val="20"/>
                <w:szCs w:val="20"/>
              </w:rPr>
              <w:t>13.5</w:t>
            </w:r>
          </w:p>
        </w:tc>
      </w:tr>
      <w:tr w:rsidR="002F3781" w:rsidRPr="002F3781" w14:paraId="570B0A58" w14:textId="77777777" w:rsidTr="001F7F19">
        <w:tc>
          <w:tcPr>
            <w:tcW w:w="3680" w:type="dxa"/>
            <w:tcBorders>
              <w:top w:val="nil"/>
              <w:left w:val="nil"/>
              <w:bottom w:val="nil"/>
              <w:right w:val="nil"/>
            </w:tcBorders>
            <w:tcMar>
              <w:top w:w="0" w:type="dxa"/>
              <w:left w:w="0" w:type="dxa"/>
              <w:bottom w:w="0" w:type="dxa"/>
              <w:right w:w="0" w:type="dxa"/>
            </w:tcMar>
          </w:tcPr>
          <w:p w14:paraId="376A732C" w14:textId="77777777" w:rsidR="002F3781" w:rsidRPr="002F3781" w:rsidRDefault="002F3781" w:rsidP="002F3781">
            <w:pPr>
              <w:rPr>
                <w:sz w:val="20"/>
                <w:szCs w:val="20"/>
              </w:rPr>
            </w:pPr>
            <w:r w:rsidRPr="002F3781">
              <w:rPr>
                <w:sz w:val="20"/>
                <w:szCs w:val="20"/>
              </w:rPr>
              <w:t>Increased teaching workload associated with transitioning to online teaching</w:t>
            </w:r>
          </w:p>
        </w:tc>
        <w:tc>
          <w:tcPr>
            <w:tcW w:w="900" w:type="dxa"/>
            <w:tcBorders>
              <w:top w:val="nil"/>
              <w:left w:val="nil"/>
              <w:bottom w:val="nil"/>
              <w:right w:val="nil"/>
            </w:tcBorders>
            <w:tcMar>
              <w:top w:w="0" w:type="dxa"/>
              <w:left w:w="0" w:type="dxa"/>
              <w:bottom w:w="0" w:type="dxa"/>
              <w:right w:w="0" w:type="dxa"/>
            </w:tcMar>
          </w:tcPr>
          <w:p w14:paraId="09D13F0C" w14:textId="77777777" w:rsidR="002F3781" w:rsidRPr="002F3781" w:rsidRDefault="002F3781" w:rsidP="002F3781">
            <w:pPr>
              <w:widowControl w:val="0"/>
              <w:spacing w:line="240" w:lineRule="auto"/>
              <w:jc w:val="right"/>
              <w:rPr>
                <w:sz w:val="20"/>
                <w:szCs w:val="20"/>
              </w:rPr>
            </w:pPr>
            <w:r w:rsidRPr="002F3781">
              <w:rPr>
                <w:sz w:val="20"/>
                <w:szCs w:val="20"/>
              </w:rPr>
              <w:t>2,417</w:t>
            </w:r>
          </w:p>
        </w:tc>
        <w:tc>
          <w:tcPr>
            <w:tcW w:w="720" w:type="dxa"/>
            <w:tcBorders>
              <w:top w:val="nil"/>
              <w:left w:val="nil"/>
              <w:bottom w:val="nil"/>
              <w:right w:val="nil"/>
            </w:tcBorders>
            <w:tcMar>
              <w:top w:w="0" w:type="dxa"/>
              <w:left w:w="0" w:type="dxa"/>
              <w:bottom w:w="0" w:type="dxa"/>
              <w:right w:w="0" w:type="dxa"/>
            </w:tcMar>
          </w:tcPr>
          <w:p w14:paraId="3B6C5D97" w14:textId="77777777" w:rsidR="002F3781" w:rsidRPr="002F3781" w:rsidRDefault="002F3781" w:rsidP="002F3781">
            <w:pPr>
              <w:widowControl w:val="0"/>
              <w:spacing w:line="240" w:lineRule="auto"/>
              <w:jc w:val="right"/>
              <w:rPr>
                <w:sz w:val="20"/>
                <w:szCs w:val="20"/>
              </w:rPr>
            </w:pPr>
            <w:r w:rsidRPr="002F3781">
              <w:rPr>
                <w:sz w:val="20"/>
                <w:szCs w:val="20"/>
              </w:rPr>
              <w:t>16.2</w:t>
            </w:r>
          </w:p>
        </w:tc>
        <w:tc>
          <w:tcPr>
            <w:tcW w:w="630" w:type="dxa"/>
            <w:tcBorders>
              <w:top w:val="nil"/>
              <w:left w:val="nil"/>
              <w:bottom w:val="nil"/>
              <w:right w:val="nil"/>
            </w:tcBorders>
            <w:tcMar>
              <w:top w:w="0" w:type="dxa"/>
              <w:left w:w="0" w:type="dxa"/>
              <w:bottom w:w="0" w:type="dxa"/>
              <w:right w:w="0" w:type="dxa"/>
            </w:tcMar>
          </w:tcPr>
          <w:p w14:paraId="474F4677" w14:textId="77777777" w:rsidR="002F3781" w:rsidRPr="002F3781" w:rsidRDefault="002F3781" w:rsidP="002F3781">
            <w:pPr>
              <w:widowControl w:val="0"/>
              <w:spacing w:line="240" w:lineRule="auto"/>
              <w:jc w:val="right"/>
              <w:rPr>
                <w:sz w:val="20"/>
                <w:szCs w:val="20"/>
              </w:rPr>
            </w:pPr>
            <w:r w:rsidRPr="002F3781">
              <w:rPr>
                <w:sz w:val="20"/>
                <w:szCs w:val="20"/>
              </w:rPr>
              <w:t>170</w:t>
            </w:r>
          </w:p>
        </w:tc>
        <w:tc>
          <w:tcPr>
            <w:tcW w:w="720" w:type="dxa"/>
            <w:tcBorders>
              <w:top w:val="nil"/>
              <w:left w:val="nil"/>
              <w:bottom w:val="nil"/>
              <w:right w:val="nil"/>
            </w:tcBorders>
            <w:tcMar>
              <w:top w:w="0" w:type="dxa"/>
              <w:left w:w="0" w:type="dxa"/>
              <w:bottom w:w="0" w:type="dxa"/>
              <w:right w:w="0" w:type="dxa"/>
            </w:tcMar>
          </w:tcPr>
          <w:p w14:paraId="474F308D" w14:textId="77777777" w:rsidR="002F3781" w:rsidRPr="002F3781" w:rsidRDefault="002F3781" w:rsidP="002F3781">
            <w:pPr>
              <w:widowControl w:val="0"/>
              <w:spacing w:line="240" w:lineRule="auto"/>
              <w:jc w:val="right"/>
              <w:rPr>
                <w:sz w:val="20"/>
                <w:szCs w:val="20"/>
              </w:rPr>
            </w:pPr>
            <w:r w:rsidRPr="002F3781">
              <w:rPr>
                <w:sz w:val="20"/>
                <w:szCs w:val="20"/>
              </w:rPr>
              <w:t>22.4</w:t>
            </w:r>
          </w:p>
        </w:tc>
        <w:tc>
          <w:tcPr>
            <w:tcW w:w="720" w:type="dxa"/>
            <w:tcBorders>
              <w:top w:val="nil"/>
              <w:left w:val="nil"/>
              <w:bottom w:val="nil"/>
              <w:right w:val="nil"/>
            </w:tcBorders>
            <w:tcMar>
              <w:top w:w="0" w:type="dxa"/>
              <w:left w:w="0" w:type="dxa"/>
              <w:bottom w:w="0" w:type="dxa"/>
              <w:right w:w="0" w:type="dxa"/>
            </w:tcMar>
          </w:tcPr>
          <w:p w14:paraId="44066B96" w14:textId="77777777" w:rsidR="002F3781" w:rsidRPr="002F3781" w:rsidRDefault="002F3781" w:rsidP="002F3781">
            <w:pPr>
              <w:widowControl w:val="0"/>
              <w:spacing w:line="240" w:lineRule="auto"/>
              <w:jc w:val="right"/>
              <w:rPr>
                <w:sz w:val="20"/>
                <w:szCs w:val="20"/>
              </w:rPr>
            </w:pPr>
            <w:r w:rsidRPr="002F3781">
              <w:rPr>
                <w:sz w:val="20"/>
                <w:szCs w:val="20"/>
              </w:rPr>
              <w:t>1,690</w:t>
            </w:r>
          </w:p>
        </w:tc>
        <w:tc>
          <w:tcPr>
            <w:tcW w:w="720" w:type="dxa"/>
            <w:tcBorders>
              <w:top w:val="nil"/>
              <w:left w:val="nil"/>
              <w:bottom w:val="nil"/>
              <w:right w:val="nil"/>
            </w:tcBorders>
            <w:tcMar>
              <w:top w:w="0" w:type="dxa"/>
              <w:left w:w="0" w:type="dxa"/>
              <w:bottom w:w="0" w:type="dxa"/>
              <w:right w:w="0" w:type="dxa"/>
            </w:tcMar>
          </w:tcPr>
          <w:p w14:paraId="455A3594" w14:textId="77777777" w:rsidR="002F3781" w:rsidRPr="002F3781" w:rsidRDefault="002F3781" w:rsidP="002F3781">
            <w:pPr>
              <w:widowControl w:val="0"/>
              <w:spacing w:line="240" w:lineRule="auto"/>
              <w:jc w:val="right"/>
              <w:rPr>
                <w:sz w:val="20"/>
                <w:szCs w:val="20"/>
              </w:rPr>
            </w:pPr>
            <w:r w:rsidRPr="002F3781">
              <w:rPr>
                <w:sz w:val="20"/>
                <w:szCs w:val="20"/>
              </w:rPr>
              <w:t>14.3</w:t>
            </w:r>
          </w:p>
        </w:tc>
        <w:tc>
          <w:tcPr>
            <w:tcW w:w="810" w:type="dxa"/>
            <w:tcBorders>
              <w:top w:val="nil"/>
              <w:left w:val="nil"/>
              <w:bottom w:val="nil"/>
              <w:right w:val="nil"/>
            </w:tcBorders>
            <w:tcMar>
              <w:top w:w="0" w:type="dxa"/>
              <w:left w:w="0" w:type="dxa"/>
              <w:bottom w:w="0" w:type="dxa"/>
              <w:right w:w="0" w:type="dxa"/>
            </w:tcMar>
          </w:tcPr>
          <w:p w14:paraId="30C651AC" w14:textId="77777777" w:rsidR="002F3781" w:rsidRPr="002F3781" w:rsidRDefault="002F3781" w:rsidP="002F3781">
            <w:pPr>
              <w:widowControl w:val="0"/>
              <w:spacing w:line="240" w:lineRule="auto"/>
              <w:jc w:val="right"/>
              <w:rPr>
                <w:sz w:val="20"/>
                <w:szCs w:val="20"/>
              </w:rPr>
            </w:pPr>
            <w:r w:rsidRPr="002F3781">
              <w:rPr>
                <w:sz w:val="20"/>
                <w:szCs w:val="20"/>
              </w:rPr>
              <w:t>897</w:t>
            </w:r>
          </w:p>
        </w:tc>
        <w:tc>
          <w:tcPr>
            <w:tcW w:w="632" w:type="dxa"/>
            <w:tcBorders>
              <w:top w:val="nil"/>
              <w:left w:val="nil"/>
              <w:bottom w:val="nil"/>
              <w:right w:val="nil"/>
            </w:tcBorders>
            <w:tcMar>
              <w:top w:w="0" w:type="dxa"/>
              <w:left w:w="0" w:type="dxa"/>
              <w:bottom w:w="0" w:type="dxa"/>
              <w:right w:w="0" w:type="dxa"/>
            </w:tcMar>
          </w:tcPr>
          <w:p w14:paraId="43380455" w14:textId="77777777" w:rsidR="002F3781" w:rsidRPr="002F3781" w:rsidRDefault="002F3781" w:rsidP="002F3781">
            <w:pPr>
              <w:widowControl w:val="0"/>
              <w:spacing w:line="240" w:lineRule="auto"/>
              <w:jc w:val="right"/>
              <w:rPr>
                <w:sz w:val="20"/>
                <w:szCs w:val="20"/>
              </w:rPr>
            </w:pPr>
            <w:r w:rsidRPr="002F3781">
              <w:rPr>
                <w:sz w:val="20"/>
                <w:szCs w:val="20"/>
              </w:rPr>
              <w:t>22.8</w:t>
            </w:r>
          </w:p>
        </w:tc>
      </w:tr>
      <w:tr w:rsidR="002F3781" w:rsidRPr="002F3781" w14:paraId="333772CB" w14:textId="77777777" w:rsidTr="001F7F19">
        <w:tc>
          <w:tcPr>
            <w:tcW w:w="3680" w:type="dxa"/>
            <w:tcBorders>
              <w:top w:val="nil"/>
              <w:left w:val="nil"/>
              <w:bottom w:val="nil"/>
              <w:right w:val="nil"/>
            </w:tcBorders>
            <w:tcMar>
              <w:top w:w="0" w:type="dxa"/>
              <w:left w:w="0" w:type="dxa"/>
              <w:bottom w:w="0" w:type="dxa"/>
              <w:right w:w="0" w:type="dxa"/>
            </w:tcMar>
          </w:tcPr>
          <w:p w14:paraId="5D98A729" w14:textId="77777777" w:rsidR="002F3781" w:rsidRPr="002F3781" w:rsidRDefault="002F3781" w:rsidP="002F3781">
            <w:pPr>
              <w:rPr>
                <w:sz w:val="20"/>
                <w:szCs w:val="20"/>
              </w:rPr>
            </w:pPr>
            <w:r w:rsidRPr="002F3781">
              <w:rPr>
                <w:sz w:val="20"/>
                <w:szCs w:val="20"/>
              </w:rPr>
              <w:t>Increased research workload</w:t>
            </w:r>
          </w:p>
        </w:tc>
        <w:tc>
          <w:tcPr>
            <w:tcW w:w="900" w:type="dxa"/>
            <w:tcBorders>
              <w:top w:val="nil"/>
              <w:left w:val="nil"/>
              <w:bottom w:val="nil"/>
              <w:right w:val="nil"/>
            </w:tcBorders>
            <w:tcMar>
              <w:top w:w="0" w:type="dxa"/>
              <w:left w:w="0" w:type="dxa"/>
              <w:bottom w:w="0" w:type="dxa"/>
              <w:right w:w="0" w:type="dxa"/>
            </w:tcMar>
          </w:tcPr>
          <w:p w14:paraId="4451BDE4" w14:textId="77777777" w:rsidR="002F3781" w:rsidRPr="002F3781" w:rsidRDefault="002F3781" w:rsidP="002F3781">
            <w:pPr>
              <w:widowControl w:val="0"/>
              <w:spacing w:line="240" w:lineRule="auto"/>
              <w:jc w:val="right"/>
              <w:rPr>
                <w:sz w:val="20"/>
                <w:szCs w:val="20"/>
              </w:rPr>
            </w:pPr>
            <w:r w:rsidRPr="002F3781">
              <w:rPr>
                <w:sz w:val="20"/>
                <w:szCs w:val="20"/>
              </w:rPr>
              <w:t>1,084</w:t>
            </w:r>
          </w:p>
        </w:tc>
        <w:tc>
          <w:tcPr>
            <w:tcW w:w="720" w:type="dxa"/>
            <w:tcBorders>
              <w:top w:val="nil"/>
              <w:left w:val="nil"/>
              <w:bottom w:val="nil"/>
              <w:right w:val="nil"/>
            </w:tcBorders>
            <w:tcMar>
              <w:top w:w="0" w:type="dxa"/>
              <w:left w:w="0" w:type="dxa"/>
              <w:bottom w:w="0" w:type="dxa"/>
              <w:right w:w="0" w:type="dxa"/>
            </w:tcMar>
          </w:tcPr>
          <w:p w14:paraId="0EEEA02F" w14:textId="77777777" w:rsidR="002F3781" w:rsidRPr="002F3781" w:rsidRDefault="002F3781" w:rsidP="002F3781">
            <w:pPr>
              <w:widowControl w:val="0"/>
              <w:spacing w:line="240" w:lineRule="auto"/>
              <w:jc w:val="right"/>
              <w:rPr>
                <w:sz w:val="20"/>
                <w:szCs w:val="20"/>
              </w:rPr>
            </w:pPr>
            <w:r w:rsidRPr="002F3781">
              <w:rPr>
                <w:sz w:val="20"/>
                <w:szCs w:val="20"/>
              </w:rPr>
              <w:t>7.2</w:t>
            </w:r>
          </w:p>
        </w:tc>
        <w:tc>
          <w:tcPr>
            <w:tcW w:w="630" w:type="dxa"/>
            <w:tcBorders>
              <w:top w:val="nil"/>
              <w:left w:val="nil"/>
              <w:bottom w:val="nil"/>
              <w:right w:val="nil"/>
            </w:tcBorders>
            <w:tcMar>
              <w:top w:w="0" w:type="dxa"/>
              <w:left w:w="0" w:type="dxa"/>
              <w:bottom w:w="0" w:type="dxa"/>
              <w:right w:w="0" w:type="dxa"/>
            </w:tcMar>
          </w:tcPr>
          <w:p w14:paraId="7383E212" w14:textId="77777777" w:rsidR="002F3781" w:rsidRPr="002F3781" w:rsidRDefault="002F3781" w:rsidP="002F3781">
            <w:pPr>
              <w:widowControl w:val="0"/>
              <w:spacing w:line="240" w:lineRule="auto"/>
              <w:jc w:val="right"/>
              <w:rPr>
                <w:sz w:val="20"/>
                <w:szCs w:val="20"/>
              </w:rPr>
            </w:pPr>
            <w:r w:rsidRPr="002F3781">
              <w:rPr>
                <w:sz w:val="20"/>
                <w:szCs w:val="20"/>
              </w:rPr>
              <w:t>79</w:t>
            </w:r>
          </w:p>
        </w:tc>
        <w:tc>
          <w:tcPr>
            <w:tcW w:w="720" w:type="dxa"/>
            <w:tcBorders>
              <w:top w:val="nil"/>
              <w:left w:val="nil"/>
              <w:bottom w:val="nil"/>
              <w:right w:val="nil"/>
            </w:tcBorders>
            <w:tcMar>
              <w:top w:w="0" w:type="dxa"/>
              <w:left w:w="0" w:type="dxa"/>
              <w:bottom w:w="0" w:type="dxa"/>
              <w:right w:w="0" w:type="dxa"/>
            </w:tcMar>
          </w:tcPr>
          <w:p w14:paraId="2584B2D1" w14:textId="77777777" w:rsidR="002F3781" w:rsidRPr="002F3781" w:rsidRDefault="002F3781" w:rsidP="002F3781">
            <w:pPr>
              <w:widowControl w:val="0"/>
              <w:spacing w:line="240" w:lineRule="auto"/>
              <w:jc w:val="right"/>
              <w:rPr>
                <w:sz w:val="20"/>
                <w:szCs w:val="20"/>
              </w:rPr>
            </w:pPr>
            <w:r w:rsidRPr="002F3781">
              <w:rPr>
                <w:sz w:val="20"/>
                <w:szCs w:val="20"/>
              </w:rPr>
              <w:t>10.4</w:t>
            </w:r>
          </w:p>
        </w:tc>
        <w:tc>
          <w:tcPr>
            <w:tcW w:w="720" w:type="dxa"/>
            <w:tcBorders>
              <w:top w:val="nil"/>
              <w:left w:val="nil"/>
              <w:bottom w:val="nil"/>
              <w:right w:val="nil"/>
            </w:tcBorders>
            <w:tcMar>
              <w:top w:w="0" w:type="dxa"/>
              <w:left w:w="0" w:type="dxa"/>
              <w:bottom w:w="0" w:type="dxa"/>
              <w:right w:w="0" w:type="dxa"/>
            </w:tcMar>
          </w:tcPr>
          <w:p w14:paraId="6ECCD384" w14:textId="77777777" w:rsidR="002F3781" w:rsidRPr="002F3781" w:rsidRDefault="002F3781" w:rsidP="002F3781">
            <w:pPr>
              <w:widowControl w:val="0"/>
              <w:spacing w:line="240" w:lineRule="auto"/>
              <w:jc w:val="right"/>
              <w:rPr>
                <w:sz w:val="20"/>
                <w:szCs w:val="20"/>
              </w:rPr>
            </w:pPr>
            <w:r w:rsidRPr="002F3781">
              <w:rPr>
                <w:sz w:val="20"/>
                <w:szCs w:val="20"/>
              </w:rPr>
              <w:t>762</w:t>
            </w:r>
          </w:p>
        </w:tc>
        <w:tc>
          <w:tcPr>
            <w:tcW w:w="720" w:type="dxa"/>
            <w:tcBorders>
              <w:top w:val="nil"/>
              <w:left w:val="nil"/>
              <w:bottom w:val="nil"/>
              <w:right w:val="nil"/>
            </w:tcBorders>
            <w:tcMar>
              <w:top w:w="0" w:type="dxa"/>
              <w:left w:w="0" w:type="dxa"/>
              <w:bottom w:w="0" w:type="dxa"/>
              <w:right w:w="0" w:type="dxa"/>
            </w:tcMar>
          </w:tcPr>
          <w:p w14:paraId="42DB55C1" w14:textId="77777777" w:rsidR="002F3781" w:rsidRPr="002F3781" w:rsidRDefault="002F3781" w:rsidP="002F3781">
            <w:pPr>
              <w:widowControl w:val="0"/>
              <w:spacing w:line="240" w:lineRule="auto"/>
              <w:jc w:val="right"/>
              <w:rPr>
                <w:sz w:val="20"/>
                <w:szCs w:val="20"/>
              </w:rPr>
            </w:pPr>
            <w:r w:rsidRPr="002F3781">
              <w:rPr>
                <w:sz w:val="20"/>
                <w:szCs w:val="20"/>
              </w:rPr>
              <w:t>6.5</w:t>
            </w:r>
          </w:p>
        </w:tc>
        <w:tc>
          <w:tcPr>
            <w:tcW w:w="810" w:type="dxa"/>
            <w:tcBorders>
              <w:top w:val="nil"/>
              <w:left w:val="nil"/>
              <w:bottom w:val="nil"/>
              <w:right w:val="nil"/>
            </w:tcBorders>
            <w:tcMar>
              <w:top w:w="0" w:type="dxa"/>
              <w:left w:w="0" w:type="dxa"/>
              <w:bottom w:w="0" w:type="dxa"/>
              <w:right w:w="0" w:type="dxa"/>
            </w:tcMar>
          </w:tcPr>
          <w:p w14:paraId="7375AF0B" w14:textId="77777777" w:rsidR="002F3781" w:rsidRPr="002F3781" w:rsidRDefault="002F3781" w:rsidP="002F3781">
            <w:pPr>
              <w:widowControl w:val="0"/>
              <w:spacing w:line="240" w:lineRule="auto"/>
              <w:jc w:val="right"/>
              <w:rPr>
                <w:sz w:val="20"/>
                <w:szCs w:val="20"/>
              </w:rPr>
            </w:pPr>
            <w:r w:rsidRPr="002F3781">
              <w:rPr>
                <w:sz w:val="20"/>
                <w:szCs w:val="20"/>
              </w:rPr>
              <w:t>401</w:t>
            </w:r>
          </w:p>
        </w:tc>
        <w:tc>
          <w:tcPr>
            <w:tcW w:w="632" w:type="dxa"/>
            <w:tcBorders>
              <w:top w:val="nil"/>
              <w:left w:val="nil"/>
              <w:bottom w:val="nil"/>
              <w:right w:val="nil"/>
            </w:tcBorders>
            <w:tcMar>
              <w:top w:w="0" w:type="dxa"/>
              <w:left w:w="0" w:type="dxa"/>
              <w:bottom w:w="0" w:type="dxa"/>
              <w:right w:w="0" w:type="dxa"/>
            </w:tcMar>
          </w:tcPr>
          <w:p w14:paraId="04C92259" w14:textId="77777777" w:rsidR="002F3781" w:rsidRPr="002F3781" w:rsidRDefault="002F3781" w:rsidP="002F3781">
            <w:pPr>
              <w:widowControl w:val="0"/>
              <w:spacing w:line="240" w:lineRule="auto"/>
              <w:jc w:val="right"/>
              <w:rPr>
                <w:sz w:val="20"/>
                <w:szCs w:val="20"/>
              </w:rPr>
            </w:pPr>
            <w:r w:rsidRPr="002F3781">
              <w:rPr>
                <w:sz w:val="20"/>
                <w:szCs w:val="20"/>
              </w:rPr>
              <w:t>10.2</w:t>
            </w:r>
          </w:p>
        </w:tc>
      </w:tr>
      <w:tr w:rsidR="002F3781" w:rsidRPr="002F3781" w14:paraId="192DEDF8" w14:textId="77777777" w:rsidTr="001F7F19">
        <w:tc>
          <w:tcPr>
            <w:tcW w:w="3680" w:type="dxa"/>
            <w:tcBorders>
              <w:top w:val="nil"/>
              <w:left w:val="nil"/>
              <w:bottom w:val="nil"/>
              <w:right w:val="nil"/>
            </w:tcBorders>
            <w:tcMar>
              <w:top w:w="0" w:type="dxa"/>
              <w:left w:w="0" w:type="dxa"/>
              <w:bottom w:w="0" w:type="dxa"/>
              <w:right w:w="0" w:type="dxa"/>
            </w:tcMar>
          </w:tcPr>
          <w:p w14:paraId="713BB401" w14:textId="77777777" w:rsidR="002F3781" w:rsidRPr="002F3781" w:rsidRDefault="002F3781" w:rsidP="002F3781">
            <w:pPr>
              <w:rPr>
                <w:sz w:val="20"/>
                <w:szCs w:val="20"/>
              </w:rPr>
            </w:pPr>
            <w:r w:rsidRPr="002F3781">
              <w:rPr>
                <w:sz w:val="20"/>
                <w:szCs w:val="20"/>
              </w:rPr>
              <w:t>Increased hours worked or obtained another job</w:t>
            </w:r>
          </w:p>
        </w:tc>
        <w:tc>
          <w:tcPr>
            <w:tcW w:w="900" w:type="dxa"/>
            <w:tcBorders>
              <w:top w:val="nil"/>
              <w:left w:val="nil"/>
              <w:bottom w:val="nil"/>
              <w:right w:val="nil"/>
            </w:tcBorders>
            <w:tcMar>
              <w:top w:w="0" w:type="dxa"/>
              <w:left w:w="0" w:type="dxa"/>
              <w:bottom w:w="0" w:type="dxa"/>
              <w:right w:w="0" w:type="dxa"/>
            </w:tcMar>
          </w:tcPr>
          <w:p w14:paraId="1A757789" w14:textId="77777777" w:rsidR="002F3781" w:rsidRPr="002F3781" w:rsidRDefault="002F3781" w:rsidP="002F3781">
            <w:pPr>
              <w:widowControl w:val="0"/>
              <w:spacing w:line="240" w:lineRule="auto"/>
              <w:jc w:val="right"/>
              <w:rPr>
                <w:sz w:val="20"/>
                <w:szCs w:val="20"/>
              </w:rPr>
            </w:pPr>
            <w:r w:rsidRPr="002F3781">
              <w:rPr>
                <w:sz w:val="20"/>
                <w:szCs w:val="20"/>
              </w:rPr>
              <w:t>1,701</w:t>
            </w:r>
          </w:p>
        </w:tc>
        <w:tc>
          <w:tcPr>
            <w:tcW w:w="720" w:type="dxa"/>
            <w:tcBorders>
              <w:top w:val="nil"/>
              <w:left w:val="nil"/>
              <w:bottom w:val="nil"/>
              <w:right w:val="nil"/>
            </w:tcBorders>
            <w:tcMar>
              <w:top w:w="0" w:type="dxa"/>
              <w:left w:w="0" w:type="dxa"/>
              <w:bottom w:w="0" w:type="dxa"/>
              <w:right w:w="0" w:type="dxa"/>
            </w:tcMar>
          </w:tcPr>
          <w:p w14:paraId="27778F46" w14:textId="77777777" w:rsidR="002F3781" w:rsidRPr="002F3781" w:rsidRDefault="002F3781" w:rsidP="002F3781">
            <w:pPr>
              <w:widowControl w:val="0"/>
              <w:spacing w:line="240" w:lineRule="auto"/>
              <w:jc w:val="right"/>
              <w:rPr>
                <w:sz w:val="20"/>
                <w:szCs w:val="20"/>
              </w:rPr>
            </w:pPr>
            <w:r w:rsidRPr="002F3781">
              <w:rPr>
                <w:sz w:val="20"/>
                <w:szCs w:val="20"/>
              </w:rPr>
              <w:t>11.4</w:t>
            </w:r>
          </w:p>
        </w:tc>
        <w:tc>
          <w:tcPr>
            <w:tcW w:w="630" w:type="dxa"/>
            <w:tcBorders>
              <w:top w:val="nil"/>
              <w:left w:val="nil"/>
              <w:bottom w:val="nil"/>
              <w:right w:val="nil"/>
            </w:tcBorders>
            <w:tcMar>
              <w:top w:w="0" w:type="dxa"/>
              <w:left w:w="0" w:type="dxa"/>
              <w:bottom w:w="0" w:type="dxa"/>
              <w:right w:w="0" w:type="dxa"/>
            </w:tcMar>
          </w:tcPr>
          <w:p w14:paraId="30C0355D" w14:textId="77777777" w:rsidR="002F3781" w:rsidRPr="002F3781" w:rsidRDefault="002F3781" w:rsidP="002F3781">
            <w:pPr>
              <w:widowControl w:val="0"/>
              <w:spacing w:line="240" w:lineRule="auto"/>
              <w:jc w:val="right"/>
              <w:rPr>
                <w:sz w:val="20"/>
                <w:szCs w:val="20"/>
              </w:rPr>
            </w:pPr>
            <w:r w:rsidRPr="002F3781">
              <w:rPr>
                <w:sz w:val="20"/>
                <w:szCs w:val="20"/>
              </w:rPr>
              <w:t>123</w:t>
            </w:r>
          </w:p>
        </w:tc>
        <w:tc>
          <w:tcPr>
            <w:tcW w:w="720" w:type="dxa"/>
            <w:tcBorders>
              <w:top w:val="nil"/>
              <w:left w:val="nil"/>
              <w:bottom w:val="nil"/>
              <w:right w:val="nil"/>
            </w:tcBorders>
            <w:tcMar>
              <w:top w:w="0" w:type="dxa"/>
              <w:left w:w="0" w:type="dxa"/>
              <w:bottom w:w="0" w:type="dxa"/>
              <w:right w:w="0" w:type="dxa"/>
            </w:tcMar>
          </w:tcPr>
          <w:p w14:paraId="58CC0ED2" w14:textId="77777777" w:rsidR="002F3781" w:rsidRPr="002F3781" w:rsidRDefault="002F3781" w:rsidP="002F3781">
            <w:pPr>
              <w:widowControl w:val="0"/>
              <w:spacing w:line="240" w:lineRule="auto"/>
              <w:jc w:val="right"/>
              <w:rPr>
                <w:sz w:val="20"/>
                <w:szCs w:val="20"/>
              </w:rPr>
            </w:pPr>
            <w:r w:rsidRPr="002F3781">
              <w:rPr>
                <w:sz w:val="20"/>
                <w:szCs w:val="20"/>
              </w:rPr>
              <w:t>16.2</w:t>
            </w:r>
          </w:p>
        </w:tc>
        <w:tc>
          <w:tcPr>
            <w:tcW w:w="720" w:type="dxa"/>
            <w:tcBorders>
              <w:top w:val="nil"/>
              <w:left w:val="nil"/>
              <w:bottom w:val="nil"/>
              <w:right w:val="nil"/>
            </w:tcBorders>
            <w:tcMar>
              <w:top w:w="0" w:type="dxa"/>
              <w:left w:w="0" w:type="dxa"/>
              <w:bottom w:w="0" w:type="dxa"/>
              <w:right w:w="0" w:type="dxa"/>
            </w:tcMar>
          </w:tcPr>
          <w:p w14:paraId="2761668E" w14:textId="77777777" w:rsidR="002F3781" w:rsidRPr="002F3781" w:rsidRDefault="002F3781" w:rsidP="002F3781">
            <w:pPr>
              <w:widowControl w:val="0"/>
              <w:spacing w:line="240" w:lineRule="auto"/>
              <w:jc w:val="right"/>
              <w:rPr>
                <w:sz w:val="20"/>
                <w:szCs w:val="20"/>
              </w:rPr>
            </w:pPr>
            <w:r w:rsidRPr="002F3781">
              <w:rPr>
                <w:sz w:val="20"/>
                <w:szCs w:val="20"/>
              </w:rPr>
              <w:t>1,193</w:t>
            </w:r>
          </w:p>
        </w:tc>
        <w:tc>
          <w:tcPr>
            <w:tcW w:w="720" w:type="dxa"/>
            <w:tcBorders>
              <w:top w:val="nil"/>
              <w:left w:val="nil"/>
              <w:bottom w:val="nil"/>
              <w:right w:val="nil"/>
            </w:tcBorders>
            <w:tcMar>
              <w:top w:w="0" w:type="dxa"/>
              <w:left w:w="0" w:type="dxa"/>
              <w:bottom w:w="0" w:type="dxa"/>
              <w:right w:w="0" w:type="dxa"/>
            </w:tcMar>
          </w:tcPr>
          <w:p w14:paraId="5EA82E60" w14:textId="77777777" w:rsidR="002F3781" w:rsidRPr="002F3781" w:rsidRDefault="002F3781" w:rsidP="002F3781">
            <w:pPr>
              <w:widowControl w:val="0"/>
              <w:spacing w:line="240" w:lineRule="auto"/>
              <w:jc w:val="right"/>
              <w:rPr>
                <w:sz w:val="20"/>
                <w:szCs w:val="20"/>
              </w:rPr>
            </w:pPr>
            <w:r w:rsidRPr="002F3781">
              <w:rPr>
                <w:sz w:val="20"/>
                <w:szCs w:val="20"/>
              </w:rPr>
              <w:t>10.1</w:t>
            </w:r>
          </w:p>
        </w:tc>
        <w:tc>
          <w:tcPr>
            <w:tcW w:w="810" w:type="dxa"/>
            <w:tcBorders>
              <w:top w:val="nil"/>
              <w:left w:val="nil"/>
              <w:bottom w:val="nil"/>
              <w:right w:val="nil"/>
            </w:tcBorders>
            <w:tcMar>
              <w:top w:w="0" w:type="dxa"/>
              <w:left w:w="0" w:type="dxa"/>
              <w:bottom w:w="0" w:type="dxa"/>
              <w:right w:w="0" w:type="dxa"/>
            </w:tcMar>
          </w:tcPr>
          <w:p w14:paraId="7507FC14" w14:textId="77777777" w:rsidR="002F3781" w:rsidRPr="002F3781" w:rsidRDefault="002F3781" w:rsidP="002F3781">
            <w:pPr>
              <w:widowControl w:val="0"/>
              <w:spacing w:line="240" w:lineRule="auto"/>
              <w:jc w:val="right"/>
              <w:rPr>
                <w:sz w:val="20"/>
                <w:szCs w:val="20"/>
              </w:rPr>
            </w:pPr>
            <w:r w:rsidRPr="002F3781">
              <w:rPr>
                <w:sz w:val="20"/>
                <w:szCs w:val="20"/>
              </w:rPr>
              <w:t>631</w:t>
            </w:r>
          </w:p>
        </w:tc>
        <w:tc>
          <w:tcPr>
            <w:tcW w:w="632" w:type="dxa"/>
            <w:tcBorders>
              <w:top w:val="nil"/>
              <w:left w:val="nil"/>
              <w:bottom w:val="nil"/>
              <w:right w:val="nil"/>
            </w:tcBorders>
            <w:tcMar>
              <w:top w:w="0" w:type="dxa"/>
              <w:left w:w="0" w:type="dxa"/>
              <w:bottom w:w="0" w:type="dxa"/>
              <w:right w:w="0" w:type="dxa"/>
            </w:tcMar>
          </w:tcPr>
          <w:p w14:paraId="4E5E77FC" w14:textId="77777777" w:rsidR="002F3781" w:rsidRPr="002F3781" w:rsidRDefault="002F3781" w:rsidP="002F3781">
            <w:pPr>
              <w:widowControl w:val="0"/>
              <w:spacing w:line="240" w:lineRule="auto"/>
              <w:jc w:val="right"/>
              <w:rPr>
                <w:sz w:val="20"/>
                <w:szCs w:val="20"/>
              </w:rPr>
            </w:pPr>
            <w:r w:rsidRPr="002F3781">
              <w:rPr>
                <w:sz w:val="20"/>
                <w:szCs w:val="20"/>
              </w:rPr>
              <w:t>16.0</w:t>
            </w:r>
          </w:p>
        </w:tc>
      </w:tr>
      <w:tr w:rsidR="002F3781" w:rsidRPr="002F3781" w14:paraId="2D9BA46E" w14:textId="77777777" w:rsidTr="001F7F19">
        <w:trPr>
          <w:trHeight w:val="219"/>
        </w:trPr>
        <w:tc>
          <w:tcPr>
            <w:tcW w:w="3680" w:type="dxa"/>
            <w:tcBorders>
              <w:top w:val="nil"/>
              <w:left w:val="nil"/>
              <w:bottom w:val="nil"/>
              <w:right w:val="nil"/>
            </w:tcBorders>
            <w:tcMar>
              <w:top w:w="0" w:type="dxa"/>
              <w:left w:w="0" w:type="dxa"/>
              <w:bottom w:w="0" w:type="dxa"/>
              <w:right w:w="0" w:type="dxa"/>
            </w:tcMar>
          </w:tcPr>
          <w:p w14:paraId="120EFA65" w14:textId="77777777" w:rsidR="002F3781" w:rsidRPr="002F3781" w:rsidRDefault="002F3781" w:rsidP="002F3781">
            <w:pPr>
              <w:rPr>
                <w:sz w:val="20"/>
                <w:szCs w:val="20"/>
              </w:rPr>
            </w:pPr>
            <w:r w:rsidRPr="002F3781">
              <w:rPr>
                <w:sz w:val="20"/>
                <w:szCs w:val="20"/>
              </w:rPr>
              <w:t>Inability to attend professional conferences</w:t>
            </w:r>
          </w:p>
        </w:tc>
        <w:tc>
          <w:tcPr>
            <w:tcW w:w="900" w:type="dxa"/>
            <w:tcBorders>
              <w:top w:val="nil"/>
              <w:left w:val="nil"/>
              <w:bottom w:val="nil"/>
              <w:right w:val="nil"/>
            </w:tcBorders>
            <w:tcMar>
              <w:top w:w="0" w:type="dxa"/>
              <w:left w:w="0" w:type="dxa"/>
              <w:bottom w:w="0" w:type="dxa"/>
              <w:right w:w="0" w:type="dxa"/>
            </w:tcMar>
          </w:tcPr>
          <w:p w14:paraId="63A8AA1D" w14:textId="77777777" w:rsidR="002F3781" w:rsidRPr="002F3781" w:rsidRDefault="002F3781" w:rsidP="002F3781">
            <w:pPr>
              <w:widowControl w:val="0"/>
              <w:spacing w:line="240" w:lineRule="auto"/>
              <w:jc w:val="right"/>
              <w:rPr>
                <w:sz w:val="20"/>
                <w:szCs w:val="20"/>
              </w:rPr>
            </w:pPr>
            <w:r w:rsidRPr="002F3781">
              <w:rPr>
                <w:sz w:val="20"/>
                <w:szCs w:val="20"/>
              </w:rPr>
              <w:t>5,268</w:t>
            </w:r>
          </w:p>
        </w:tc>
        <w:tc>
          <w:tcPr>
            <w:tcW w:w="720" w:type="dxa"/>
            <w:tcBorders>
              <w:top w:val="nil"/>
              <w:left w:val="nil"/>
              <w:bottom w:val="nil"/>
              <w:right w:val="nil"/>
            </w:tcBorders>
            <w:tcMar>
              <w:top w:w="0" w:type="dxa"/>
              <w:left w:w="0" w:type="dxa"/>
              <w:bottom w:w="0" w:type="dxa"/>
              <w:right w:w="0" w:type="dxa"/>
            </w:tcMar>
          </w:tcPr>
          <w:p w14:paraId="589307EE" w14:textId="77777777" w:rsidR="002F3781" w:rsidRPr="002F3781" w:rsidRDefault="002F3781" w:rsidP="002F3781">
            <w:pPr>
              <w:widowControl w:val="0"/>
              <w:spacing w:line="240" w:lineRule="auto"/>
              <w:jc w:val="right"/>
              <w:rPr>
                <w:sz w:val="20"/>
                <w:szCs w:val="20"/>
              </w:rPr>
            </w:pPr>
            <w:r w:rsidRPr="002F3781">
              <w:rPr>
                <w:sz w:val="20"/>
                <w:szCs w:val="20"/>
              </w:rPr>
              <w:t>35.2</w:t>
            </w:r>
          </w:p>
        </w:tc>
        <w:tc>
          <w:tcPr>
            <w:tcW w:w="630" w:type="dxa"/>
            <w:tcBorders>
              <w:top w:val="nil"/>
              <w:left w:val="nil"/>
              <w:bottom w:val="nil"/>
              <w:right w:val="nil"/>
            </w:tcBorders>
            <w:tcMar>
              <w:top w:w="0" w:type="dxa"/>
              <w:left w:w="0" w:type="dxa"/>
              <w:bottom w:w="0" w:type="dxa"/>
              <w:right w:w="0" w:type="dxa"/>
            </w:tcMar>
          </w:tcPr>
          <w:p w14:paraId="1BA416CC" w14:textId="77777777" w:rsidR="002F3781" w:rsidRPr="002F3781" w:rsidRDefault="002F3781" w:rsidP="002F3781">
            <w:pPr>
              <w:widowControl w:val="0"/>
              <w:spacing w:line="240" w:lineRule="auto"/>
              <w:jc w:val="right"/>
              <w:rPr>
                <w:sz w:val="20"/>
                <w:szCs w:val="20"/>
              </w:rPr>
            </w:pPr>
            <w:r w:rsidRPr="002F3781">
              <w:rPr>
                <w:sz w:val="20"/>
                <w:szCs w:val="20"/>
              </w:rPr>
              <w:t>335</w:t>
            </w:r>
          </w:p>
        </w:tc>
        <w:tc>
          <w:tcPr>
            <w:tcW w:w="720" w:type="dxa"/>
            <w:tcBorders>
              <w:top w:val="nil"/>
              <w:left w:val="nil"/>
              <w:bottom w:val="nil"/>
              <w:right w:val="nil"/>
            </w:tcBorders>
            <w:tcMar>
              <w:top w:w="0" w:type="dxa"/>
              <w:left w:w="0" w:type="dxa"/>
              <w:bottom w:w="0" w:type="dxa"/>
              <w:right w:w="0" w:type="dxa"/>
            </w:tcMar>
          </w:tcPr>
          <w:p w14:paraId="010B41B7" w14:textId="77777777" w:rsidR="002F3781" w:rsidRPr="002F3781" w:rsidRDefault="002F3781" w:rsidP="002F3781">
            <w:pPr>
              <w:widowControl w:val="0"/>
              <w:spacing w:line="240" w:lineRule="auto"/>
              <w:jc w:val="right"/>
              <w:rPr>
                <w:sz w:val="20"/>
                <w:szCs w:val="20"/>
              </w:rPr>
            </w:pPr>
            <w:r w:rsidRPr="002F3781">
              <w:rPr>
                <w:sz w:val="20"/>
                <w:szCs w:val="20"/>
              </w:rPr>
              <w:t>44.2</w:t>
            </w:r>
          </w:p>
        </w:tc>
        <w:tc>
          <w:tcPr>
            <w:tcW w:w="720" w:type="dxa"/>
            <w:tcBorders>
              <w:top w:val="nil"/>
              <w:left w:val="nil"/>
              <w:bottom w:val="nil"/>
              <w:right w:val="nil"/>
            </w:tcBorders>
            <w:tcMar>
              <w:top w:w="0" w:type="dxa"/>
              <w:left w:w="0" w:type="dxa"/>
              <w:bottom w:w="0" w:type="dxa"/>
              <w:right w:w="0" w:type="dxa"/>
            </w:tcMar>
          </w:tcPr>
          <w:p w14:paraId="27E4C666" w14:textId="77777777" w:rsidR="002F3781" w:rsidRPr="002F3781" w:rsidRDefault="002F3781" w:rsidP="002F3781">
            <w:pPr>
              <w:widowControl w:val="0"/>
              <w:spacing w:line="240" w:lineRule="auto"/>
              <w:jc w:val="right"/>
              <w:rPr>
                <w:sz w:val="20"/>
                <w:szCs w:val="20"/>
              </w:rPr>
            </w:pPr>
            <w:r w:rsidRPr="002F3781">
              <w:rPr>
                <w:sz w:val="20"/>
                <w:szCs w:val="20"/>
              </w:rPr>
              <w:t>3,898</w:t>
            </w:r>
          </w:p>
        </w:tc>
        <w:tc>
          <w:tcPr>
            <w:tcW w:w="720" w:type="dxa"/>
            <w:tcBorders>
              <w:top w:val="nil"/>
              <w:left w:val="nil"/>
              <w:bottom w:val="nil"/>
              <w:right w:val="nil"/>
            </w:tcBorders>
            <w:tcMar>
              <w:top w:w="0" w:type="dxa"/>
              <w:left w:w="0" w:type="dxa"/>
              <w:bottom w:w="0" w:type="dxa"/>
              <w:right w:w="0" w:type="dxa"/>
            </w:tcMar>
          </w:tcPr>
          <w:p w14:paraId="0E9C0463" w14:textId="77777777" w:rsidR="002F3781" w:rsidRPr="002F3781" w:rsidRDefault="002F3781" w:rsidP="002F3781">
            <w:pPr>
              <w:widowControl w:val="0"/>
              <w:spacing w:line="240" w:lineRule="auto"/>
              <w:jc w:val="right"/>
              <w:rPr>
                <w:sz w:val="20"/>
                <w:szCs w:val="20"/>
              </w:rPr>
            </w:pPr>
            <w:r w:rsidRPr="002F3781">
              <w:rPr>
                <w:sz w:val="20"/>
                <w:szCs w:val="20"/>
              </w:rPr>
              <w:t>33.1</w:t>
            </w:r>
          </w:p>
        </w:tc>
        <w:tc>
          <w:tcPr>
            <w:tcW w:w="810" w:type="dxa"/>
            <w:tcBorders>
              <w:top w:val="nil"/>
              <w:left w:val="nil"/>
              <w:bottom w:val="nil"/>
              <w:right w:val="nil"/>
            </w:tcBorders>
            <w:tcMar>
              <w:top w:w="0" w:type="dxa"/>
              <w:left w:w="0" w:type="dxa"/>
              <w:bottom w:w="0" w:type="dxa"/>
              <w:right w:w="0" w:type="dxa"/>
            </w:tcMar>
          </w:tcPr>
          <w:p w14:paraId="1260F3F7" w14:textId="77777777" w:rsidR="002F3781" w:rsidRPr="002F3781" w:rsidRDefault="002F3781" w:rsidP="002F3781">
            <w:pPr>
              <w:widowControl w:val="0"/>
              <w:spacing w:line="240" w:lineRule="auto"/>
              <w:jc w:val="right"/>
              <w:rPr>
                <w:sz w:val="20"/>
                <w:szCs w:val="20"/>
              </w:rPr>
            </w:pPr>
            <w:r w:rsidRPr="002F3781">
              <w:rPr>
                <w:sz w:val="20"/>
                <w:szCs w:val="20"/>
              </w:rPr>
              <w:t>1,705</w:t>
            </w:r>
          </w:p>
        </w:tc>
        <w:tc>
          <w:tcPr>
            <w:tcW w:w="632" w:type="dxa"/>
            <w:tcBorders>
              <w:top w:val="nil"/>
              <w:left w:val="nil"/>
              <w:bottom w:val="nil"/>
              <w:right w:val="nil"/>
            </w:tcBorders>
            <w:tcMar>
              <w:top w:w="0" w:type="dxa"/>
              <w:left w:w="0" w:type="dxa"/>
              <w:bottom w:w="0" w:type="dxa"/>
              <w:right w:w="0" w:type="dxa"/>
            </w:tcMar>
          </w:tcPr>
          <w:p w14:paraId="2C7C0A15" w14:textId="77777777" w:rsidR="002F3781" w:rsidRPr="002F3781" w:rsidRDefault="002F3781" w:rsidP="002F3781">
            <w:pPr>
              <w:widowControl w:val="0"/>
              <w:spacing w:line="240" w:lineRule="auto"/>
              <w:jc w:val="right"/>
              <w:rPr>
                <w:sz w:val="20"/>
                <w:szCs w:val="20"/>
              </w:rPr>
            </w:pPr>
            <w:r w:rsidRPr="002F3781">
              <w:rPr>
                <w:sz w:val="20"/>
                <w:szCs w:val="20"/>
              </w:rPr>
              <w:t>43.3</w:t>
            </w:r>
          </w:p>
        </w:tc>
      </w:tr>
      <w:tr w:rsidR="002F3781" w:rsidRPr="002F3781" w14:paraId="683DCF89" w14:textId="77777777" w:rsidTr="001F7F19">
        <w:trPr>
          <w:trHeight w:val="159"/>
        </w:trPr>
        <w:tc>
          <w:tcPr>
            <w:tcW w:w="3680" w:type="dxa"/>
            <w:tcBorders>
              <w:top w:val="nil"/>
              <w:left w:val="nil"/>
              <w:bottom w:val="nil"/>
              <w:right w:val="nil"/>
            </w:tcBorders>
            <w:tcMar>
              <w:top w:w="0" w:type="dxa"/>
              <w:left w:w="0" w:type="dxa"/>
              <w:bottom w:w="0" w:type="dxa"/>
              <w:right w:w="0" w:type="dxa"/>
            </w:tcMar>
          </w:tcPr>
          <w:p w14:paraId="46FFD528" w14:textId="77777777" w:rsidR="002F3781" w:rsidRPr="002F3781" w:rsidRDefault="002F3781" w:rsidP="002F3781">
            <w:pPr>
              <w:rPr>
                <w:sz w:val="20"/>
                <w:szCs w:val="20"/>
              </w:rPr>
            </w:pPr>
            <w:r w:rsidRPr="002F3781">
              <w:rPr>
                <w:sz w:val="20"/>
                <w:szCs w:val="20"/>
              </w:rPr>
              <w:t>Lack of access to an appropriate study space or distracting home environment</w:t>
            </w:r>
          </w:p>
        </w:tc>
        <w:tc>
          <w:tcPr>
            <w:tcW w:w="900" w:type="dxa"/>
            <w:tcBorders>
              <w:top w:val="nil"/>
              <w:left w:val="nil"/>
              <w:bottom w:val="nil"/>
              <w:right w:val="nil"/>
            </w:tcBorders>
            <w:tcMar>
              <w:top w:w="0" w:type="dxa"/>
              <w:left w:w="0" w:type="dxa"/>
              <w:bottom w:w="0" w:type="dxa"/>
              <w:right w:w="0" w:type="dxa"/>
            </w:tcMar>
          </w:tcPr>
          <w:p w14:paraId="5FA142C6" w14:textId="77777777" w:rsidR="002F3781" w:rsidRPr="002F3781" w:rsidRDefault="002F3781" w:rsidP="002F3781">
            <w:pPr>
              <w:widowControl w:val="0"/>
              <w:spacing w:line="240" w:lineRule="auto"/>
              <w:jc w:val="right"/>
              <w:rPr>
                <w:sz w:val="20"/>
                <w:szCs w:val="20"/>
              </w:rPr>
            </w:pPr>
            <w:r w:rsidRPr="002F3781">
              <w:rPr>
                <w:sz w:val="20"/>
                <w:szCs w:val="20"/>
              </w:rPr>
              <w:t>7,714</w:t>
            </w:r>
          </w:p>
        </w:tc>
        <w:tc>
          <w:tcPr>
            <w:tcW w:w="720" w:type="dxa"/>
            <w:tcBorders>
              <w:top w:val="nil"/>
              <w:left w:val="nil"/>
              <w:bottom w:val="nil"/>
              <w:right w:val="nil"/>
            </w:tcBorders>
            <w:tcMar>
              <w:top w:w="0" w:type="dxa"/>
              <w:left w:w="0" w:type="dxa"/>
              <w:bottom w:w="0" w:type="dxa"/>
              <w:right w:w="0" w:type="dxa"/>
            </w:tcMar>
          </w:tcPr>
          <w:p w14:paraId="488B82FE" w14:textId="77777777" w:rsidR="002F3781" w:rsidRPr="002F3781" w:rsidRDefault="002F3781" w:rsidP="002F3781">
            <w:pPr>
              <w:widowControl w:val="0"/>
              <w:spacing w:line="240" w:lineRule="auto"/>
              <w:jc w:val="right"/>
              <w:rPr>
                <w:sz w:val="20"/>
                <w:szCs w:val="20"/>
              </w:rPr>
            </w:pPr>
            <w:r w:rsidRPr="002F3781">
              <w:rPr>
                <w:sz w:val="20"/>
                <w:szCs w:val="20"/>
              </w:rPr>
              <w:t>51.6</w:t>
            </w:r>
          </w:p>
        </w:tc>
        <w:tc>
          <w:tcPr>
            <w:tcW w:w="630" w:type="dxa"/>
            <w:tcBorders>
              <w:top w:val="nil"/>
              <w:left w:val="nil"/>
              <w:bottom w:val="nil"/>
              <w:right w:val="nil"/>
            </w:tcBorders>
            <w:tcMar>
              <w:top w:w="0" w:type="dxa"/>
              <w:left w:w="0" w:type="dxa"/>
              <w:bottom w:w="0" w:type="dxa"/>
              <w:right w:w="0" w:type="dxa"/>
            </w:tcMar>
          </w:tcPr>
          <w:p w14:paraId="2B2D14AE" w14:textId="77777777" w:rsidR="002F3781" w:rsidRPr="002F3781" w:rsidRDefault="002F3781" w:rsidP="002F3781">
            <w:pPr>
              <w:widowControl w:val="0"/>
              <w:spacing w:line="240" w:lineRule="auto"/>
              <w:jc w:val="right"/>
              <w:rPr>
                <w:sz w:val="20"/>
                <w:szCs w:val="20"/>
              </w:rPr>
            </w:pPr>
            <w:r w:rsidRPr="002F3781">
              <w:rPr>
                <w:sz w:val="20"/>
                <w:szCs w:val="20"/>
              </w:rPr>
              <w:t>522</w:t>
            </w:r>
          </w:p>
        </w:tc>
        <w:tc>
          <w:tcPr>
            <w:tcW w:w="720" w:type="dxa"/>
            <w:tcBorders>
              <w:top w:val="nil"/>
              <w:left w:val="nil"/>
              <w:bottom w:val="nil"/>
              <w:right w:val="nil"/>
            </w:tcBorders>
            <w:tcMar>
              <w:top w:w="0" w:type="dxa"/>
              <w:left w:w="0" w:type="dxa"/>
              <w:bottom w:w="0" w:type="dxa"/>
              <w:right w:w="0" w:type="dxa"/>
            </w:tcMar>
          </w:tcPr>
          <w:p w14:paraId="7B7F18D8" w14:textId="77777777" w:rsidR="002F3781" w:rsidRPr="002F3781" w:rsidRDefault="002F3781" w:rsidP="002F3781">
            <w:pPr>
              <w:widowControl w:val="0"/>
              <w:spacing w:line="240" w:lineRule="auto"/>
              <w:jc w:val="right"/>
              <w:rPr>
                <w:sz w:val="20"/>
                <w:szCs w:val="20"/>
              </w:rPr>
            </w:pPr>
            <w:r w:rsidRPr="002F3781">
              <w:rPr>
                <w:sz w:val="20"/>
                <w:szCs w:val="20"/>
              </w:rPr>
              <w:t>68.9</w:t>
            </w:r>
          </w:p>
        </w:tc>
        <w:tc>
          <w:tcPr>
            <w:tcW w:w="720" w:type="dxa"/>
            <w:tcBorders>
              <w:top w:val="nil"/>
              <w:left w:val="nil"/>
              <w:bottom w:val="nil"/>
              <w:right w:val="nil"/>
            </w:tcBorders>
            <w:tcMar>
              <w:top w:w="0" w:type="dxa"/>
              <w:left w:w="0" w:type="dxa"/>
              <w:bottom w:w="0" w:type="dxa"/>
              <w:right w:w="0" w:type="dxa"/>
            </w:tcMar>
          </w:tcPr>
          <w:p w14:paraId="55E91B2A" w14:textId="77777777" w:rsidR="002F3781" w:rsidRPr="002F3781" w:rsidRDefault="002F3781" w:rsidP="002F3781">
            <w:pPr>
              <w:widowControl w:val="0"/>
              <w:spacing w:line="240" w:lineRule="auto"/>
              <w:jc w:val="right"/>
              <w:rPr>
                <w:sz w:val="20"/>
                <w:szCs w:val="20"/>
              </w:rPr>
            </w:pPr>
            <w:r w:rsidRPr="002F3781">
              <w:rPr>
                <w:sz w:val="20"/>
                <w:szCs w:val="20"/>
              </w:rPr>
              <w:t>5,665</w:t>
            </w:r>
          </w:p>
        </w:tc>
        <w:tc>
          <w:tcPr>
            <w:tcW w:w="720" w:type="dxa"/>
            <w:tcBorders>
              <w:top w:val="nil"/>
              <w:left w:val="nil"/>
              <w:bottom w:val="nil"/>
              <w:right w:val="nil"/>
            </w:tcBorders>
            <w:tcMar>
              <w:top w:w="0" w:type="dxa"/>
              <w:left w:w="0" w:type="dxa"/>
              <w:bottom w:w="0" w:type="dxa"/>
              <w:right w:w="0" w:type="dxa"/>
            </w:tcMar>
          </w:tcPr>
          <w:p w14:paraId="6AC40E78" w14:textId="77777777" w:rsidR="002F3781" w:rsidRPr="002F3781" w:rsidRDefault="002F3781" w:rsidP="002F3781">
            <w:pPr>
              <w:widowControl w:val="0"/>
              <w:spacing w:line="240" w:lineRule="auto"/>
              <w:jc w:val="right"/>
              <w:rPr>
                <w:sz w:val="20"/>
                <w:szCs w:val="20"/>
              </w:rPr>
            </w:pPr>
            <w:r w:rsidRPr="002F3781">
              <w:rPr>
                <w:sz w:val="20"/>
                <w:szCs w:val="20"/>
              </w:rPr>
              <w:t>48.1</w:t>
            </w:r>
          </w:p>
        </w:tc>
        <w:tc>
          <w:tcPr>
            <w:tcW w:w="810" w:type="dxa"/>
            <w:tcBorders>
              <w:top w:val="nil"/>
              <w:left w:val="nil"/>
              <w:bottom w:val="nil"/>
              <w:right w:val="nil"/>
            </w:tcBorders>
            <w:tcMar>
              <w:top w:w="0" w:type="dxa"/>
              <w:left w:w="0" w:type="dxa"/>
              <w:bottom w:w="0" w:type="dxa"/>
              <w:right w:w="0" w:type="dxa"/>
            </w:tcMar>
          </w:tcPr>
          <w:p w14:paraId="7E6C073A" w14:textId="77777777" w:rsidR="002F3781" w:rsidRPr="002F3781" w:rsidRDefault="002F3781" w:rsidP="002F3781">
            <w:pPr>
              <w:widowControl w:val="0"/>
              <w:spacing w:line="240" w:lineRule="auto"/>
              <w:jc w:val="right"/>
              <w:rPr>
                <w:sz w:val="20"/>
                <w:szCs w:val="20"/>
              </w:rPr>
            </w:pPr>
            <w:r w:rsidRPr="002F3781">
              <w:rPr>
                <w:sz w:val="20"/>
                <w:szCs w:val="20"/>
              </w:rPr>
              <w:t>2,571</w:t>
            </w:r>
          </w:p>
        </w:tc>
        <w:tc>
          <w:tcPr>
            <w:tcW w:w="632" w:type="dxa"/>
            <w:tcBorders>
              <w:top w:val="nil"/>
              <w:left w:val="nil"/>
              <w:bottom w:val="nil"/>
              <w:right w:val="nil"/>
            </w:tcBorders>
            <w:tcMar>
              <w:top w:w="0" w:type="dxa"/>
              <w:left w:w="0" w:type="dxa"/>
              <w:bottom w:w="0" w:type="dxa"/>
              <w:right w:w="0" w:type="dxa"/>
            </w:tcMar>
          </w:tcPr>
          <w:p w14:paraId="115E4305" w14:textId="77777777" w:rsidR="002F3781" w:rsidRPr="002F3781" w:rsidRDefault="002F3781" w:rsidP="002F3781">
            <w:pPr>
              <w:widowControl w:val="0"/>
              <w:spacing w:line="240" w:lineRule="auto"/>
              <w:jc w:val="right"/>
              <w:rPr>
                <w:sz w:val="20"/>
                <w:szCs w:val="20"/>
              </w:rPr>
            </w:pPr>
            <w:r w:rsidRPr="002F3781">
              <w:rPr>
                <w:sz w:val="20"/>
                <w:szCs w:val="20"/>
              </w:rPr>
              <w:t>65.3</w:t>
            </w:r>
          </w:p>
        </w:tc>
      </w:tr>
      <w:tr w:rsidR="002F3781" w:rsidRPr="002F3781" w14:paraId="3692CB07" w14:textId="77777777" w:rsidTr="001F7F19">
        <w:tc>
          <w:tcPr>
            <w:tcW w:w="3680" w:type="dxa"/>
            <w:tcBorders>
              <w:top w:val="nil"/>
              <w:left w:val="nil"/>
              <w:bottom w:val="nil"/>
              <w:right w:val="nil"/>
            </w:tcBorders>
            <w:tcMar>
              <w:top w:w="0" w:type="dxa"/>
              <w:left w:w="0" w:type="dxa"/>
              <w:bottom w:w="0" w:type="dxa"/>
              <w:right w:w="0" w:type="dxa"/>
            </w:tcMar>
          </w:tcPr>
          <w:p w14:paraId="264FA7DE" w14:textId="77777777" w:rsidR="002F3781" w:rsidRPr="002F3781" w:rsidRDefault="002F3781" w:rsidP="002F3781">
            <w:pPr>
              <w:rPr>
                <w:sz w:val="20"/>
                <w:szCs w:val="20"/>
              </w:rPr>
            </w:pPr>
            <w:r w:rsidRPr="002F3781">
              <w:rPr>
                <w:sz w:val="20"/>
                <w:szCs w:val="20"/>
              </w:rPr>
              <w:t>Need to provide additional care for yourself or a family member</w:t>
            </w:r>
          </w:p>
        </w:tc>
        <w:tc>
          <w:tcPr>
            <w:tcW w:w="900" w:type="dxa"/>
            <w:tcBorders>
              <w:top w:val="nil"/>
              <w:left w:val="nil"/>
              <w:bottom w:val="nil"/>
              <w:right w:val="nil"/>
            </w:tcBorders>
            <w:tcMar>
              <w:top w:w="0" w:type="dxa"/>
              <w:left w:w="0" w:type="dxa"/>
              <w:bottom w:w="0" w:type="dxa"/>
              <w:right w:w="0" w:type="dxa"/>
            </w:tcMar>
          </w:tcPr>
          <w:p w14:paraId="58E7B51B" w14:textId="77777777" w:rsidR="002F3781" w:rsidRPr="002F3781" w:rsidRDefault="002F3781" w:rsidP="002F3781">
            <w:pPr>
              <w:widowControl w:val="0"/>
              <w:spacing w:line="240" w:lineRule="auto"/>
              <w:jc w:val="right"/>
              <w:rPr>
                <w:sz w:val="20"/>
                <w:szCs w:val="20"/>
              </w:rPr>
            </w:pPr>
            <w:r w:rsidRPr="002F3781">
              <w:rPr>
                <w:sz w:val="20"/>
                <w:szCs w:val="20"/>
              </w:rPr>
              <w:t>3,713</w:t>
            </w:r>
          </w:p>
        </w:tc>
        <w:tc>
          <w:tcPr>
            <w:tcW w:w="720" w:type="dxa"/>
            <w:tcBorders>
              <w:top w:val="nil"/>
              <w:left w:val="nil"/>
              <w:bottom w:val="nil"/>
              <w:right w:val="nil"/>
            </w:tcBorders>
            <w:tcMar>
              <w:top w:w="0" w:type="dxa"/>
              <w:left w:w="0" w:type="dxa"/>
              <w:bottom w:w="0" w:type="dxa"/>
              <w:right w:w="0" w:type="dxa"/>
            </w:tcMar>
          </w:tcPr>
          <w:p w14:paraId="4C1BB542" w14:textId="77777777" w:rsidR="002F3781" w:rsidRPr="002F3781" w:rsidRDefault="002F3781" w:rsidP="002F3781">
            <w:pPr>
              <w:widowControl w:val="0"/>
              <w:spacing w:line="240" w:lineRule="auto"/>
              <w:jc w:val="right"/>
              <w:rPr>
                <w:sz w:val="20"/>
                <w:szCs w:val="20"/>
              </w:rPr>
            </w:pPr>
            <w:r w:rsidRPr="002F3781">
              <w:rPr>
                <w:sz w:val="20"/>
                <w:szCs w:val="20"/>
              </w:rPr>
              <w:t>24.8</w:t>
            </w:r>
          </w:p>
        </w:tc>
        <w:tc>
          <w:tcPr>
            <w:tcW w:w="630" w:type="dxa"/>
            <w:tcBorders>
              <w:top w:val="nil"/>
              <w:left w:val="nil"/>
              <w:bottom w:val="nil"/>
              <w:right w:val="nil"/>
            </w:tcBorders>
            <w:tcMar>
              <w:top w:w="0" w:type="dxa"/>
              <w:left w:w="0" w:type="dxa"/>
              <w:bottom w:w="0" w:type="dxa"/>
              <w:right w:w="0" w:type="dxa"/>
            </w:tcMar>
          </w:tcPr>
          <w:p w14:paraId="5E0586C2" w14:textId="77777777" w:rsidR="002F3781" w:rsidRPr="002F3781" w:rsidRDefault="002F3781" w:rsidP="002F3781">
            <w:pPr>
              <w:widowControl w:val="0"/>
              <w:spacing w:line="240" w:lineRule="auto"/>
              <w:jc w:val="right"/>
              <w:rPr>
                <w:sz w:val="20"/>
                <w:szCs w:val="20"/>
              </w:rPr>
            </w:pPr>
            <w:r w:rsidRPr="002F3781">
              <w:rPr>
                <w:sz w:val="20"/>
                <w:szCs w:val="20"/>
              </w:rPr>
              <w:t>285</w:t>
            </w:r>
          </w:p>
        </w:tc>
        <w:tc>
          <w:tcPr>
            <w:tcW w:w="720" w:type="dxa"/>
            <w:tcBorders>
              <w:top w:val="nil"/>
              <w:left w:val="nil"/>
              <w:bottom w:val="nil"/>
              <w:right w:val="nil"/>
            </w:tcBorders>
            <w:tcMar>
              <w:top w:w="0" w:type="dxa"/>
              <w:left w:w="0" w:type="dxa"/>
              <w:bottom w:w="0" w:type="dxa"/>
              <w:right w:w="0" w:type="dxa"/>
            </w:tcMar>
          </w:tcPr>
          <w:p w14:paraId="150F9BE4" w14:textId="77777777" w:rsidR="002F3781" w:rsidRPr="002F3781" w:rsidRDefault="002F3781" w:rsidP="002F3781">
            <w:pPr>
              <w:widowControl w:val="0"/>
              <w:spacing w:line="240" w:lineRule="auto"/>
              <w:jc w:val="right"/>
              <w:rPr>
                <w:sz w:val="20"/>
                <w:szCs w:val="20"/>
              </w:rPr>
            </w:pPr>
            <w:r w:rsidRPr="002F3781">
              <w:rPr>
                <w:sz w:val="20"/>
                <w:szCs w:val="20"/>
              </w:rPr>
              <w:t>37.6</w:t>
            </w:r>
          </w:p>
        </w:tc>
        <w:tc>
          <w:tcPr>
            <w:tcW w:w="720" w:type="dxa"/>
            <w:tcBorders>
              <w:top w:val="nil"/>
              <w:left w:val="nil"/>
              <w:bottom w:val="nil"/>
              <w:right w:val="nil"/>
            </w:tcBorders>
            <w:tcMar>
              <w:top w:w="0" w:type="dxa"/>
              <w:left w:w="0" w:type="dxa"/>
              <w:bottom w:w="0" w:type="dxa"/>
              <w:right w:w="0" w:type="dxa"/>
            </w:tcMar>
          </w:tcPr>
          <w:p w14:paraId="12DC4463" w14:textId="77777777" w:rsidR="002F3781" w:rsidRPr="002F3781" w:rsidRDefault="002F3781" w:rsidP="002F3781">
            <w:pPr>
              <w:widowControl w:val="0"/>
              <w:spacing w:line="240" w:lineRule="auto"/>
              <w:jc w:val="right"/>
              <w:rPr>
                <w:sz w:val="20"/>
                <w:szCs w:val="20"/>
              </w:rPr>
            </w:pPr>
            <w:r w:rsidRPr="002F3781">
              <w:rPr>
                <w:sz w:val="20"/>
                <w:szCs w:val="20"/>
              </w:rPr>
              <w:t>2,581</w:t>
            </w:r>
          </w:p>
        </w:tc>
        <w:tc>
          <w:tcPr>
            <w:tcW w:w="720" w:type="dxa"/>
            <w:tcBorders>
              <w:top w:val="nil"/>
              <w:left w:val="nil"/>
              <w:bottom w:val="nil"/>
              <w:right w:val="nil"/>
            </w:tcBorders>
            <w:tcMar>
              <w:top w:w="0" w:type="dxa"/>
              <w:left w:w="0" w:type="dxa"/>
              <w:bottom w:w="0" w:type="dxa"/>
              <w:right w:w="0" w:type="dxa"/>
            </w:tcMar>
          </w:tcPr>
          <w:p w14:paraId="2738332D" w14:textId="77777777" w:rsidR="002F3781" w:rsidRPr="002F3781" w:rsidRDefault="002F3781" w:rsidP="002F3781">
            <w:pPr>
              <w:widowControl w:val="0"/>
              <w:spacing w:line="240" w:lineRule="auto"/>
              <w:jc w:val="right"/>
              <w:rPr>
                <w:sz w:val="20"/>
                <w:szCs w:val="20"/>
              </w:rPr>
            </w:pPr>
            <w:r w:rsidRPr="002F3781">
              <w:rPr>
                <w:sz w:val="20"/>
                <w:szCs w:val="20"/>
              </w:rPr>
              <w:t>21.9</w:t>
            </w:r>
          </w:p>
        </w:tc>
        <w:tc>
          <w:tcPr>
            <w:tcW w:w="810" w:type="dxa"/>
            <w:tcBorders>
              <w:top w:val="nil"/>
              <w:left w:val="nil"/>
              <w:bottom w:val="nil"/>
              <w:right w:val="nil"/>
            </w:tcBorders>
            <w:tcMar>
              <w:top w:w="0" w:type="dxa"/>
              <w:left w:w="0" w:type="dxa"/>
              <w:bottom w:w="0" w:type="dxa"/>
              <w:right w:w="0" w:type="dxa"/>
            </w:tcMar>
          </w:tcPr>
          <w:p w14:paraId="32101B71" w14:textId="77777777" w:rsidR="002F3781" w:rsidRPr="002F3781" w:rsidRDefault="002F3781" w:rsidP="002F3781">
            <w:pPr>
              <w:widowControl w:val="0"/>
              <w:spacing w:line="240" w:lineRule="auto"/>
              <w:jc w:val="right"/>
              <w:rPr>
                <w:sz w:val="20"/>
                <w:szCs w:val="20"/>
              </w:rPr>
            </w:pPr>
            <w:r w:rsidRPr="002F3781">
              <w:rPr>
                <w:sz w:val="20"/>
                <w:szCs w:val="20"/>
              </w:rPr>
              <w:t>1,417</w:t>
            </w:r>
          </w:p>
        </w:tc>
        <w:tc>
          <w:tcPr>
            <w:tcW w:w="632" w:type="dxa"/>
            <w:tcBorders>
              <w:top w:val="nil"/>
              <w:left w:val="nil"/>
              <w:bottom w:val="nil"/>
              <w:right w:val="nil"/>
            </w:tcBorders>
            <w:tcMar>
              <w:top w:w="0" w:type="dxa"/>
              <w:left w:w="0" w:type="dxa"/>
              <w:bottom w:w="0" w:type="dxa"/>
              <w:right w:w="0" w:type="dxa"/>
            </w:tcMar>
          </w:tcPr>
          <w:p w14:paraId="2EF98C94" w14:textId="77777777" w:rsidR="002F3781" w:rsidRPr="002F3781" w:rsidRDefault="002F3781" w:rsidP="002F3781">
            <w:pPr>
              <w:widowControl w:val="0"/>
              <w:spacing w:line="240" w:lineRule="auto"/>
              <w:jc w:val="right"/>
              <w:rPr>
                <w:sz w:val="20"/>
                <w:szCs w:val="20"/>
              </w:rPr>
            </w:pPr>
            <w:r w:rsidRPr="002F3781">
              <w:rPr>
                <w:sz w:val="20"/>
                <w:szCs w:val="20"/>
              </w:rPr>
              <w:t>36.0</w:t>
            </w:r>
          </w:p>
        </w:tc>
      </w:tr>
      <w:tr w:rsidR="002F3781" w:rsidRPr="002F3781" w14:paraId="642CBC65" w14:textId="77777777" w:rsidTr="001F7F19">
        <w:tc>
          <w:tcPr>
            <w:tcW w:w="3680" w:type="dxa"/>
            <w:tcBorders>
              <w:top w:val="nil"/>
              <w:left w:val="nil"/>
              <w:bottom w:val="nil"/>
              <w:right w:val="nil"/>
            </w:tcBorders>
            <w:tcMar>
              <w:top w:w="0" w:type="dxa"/>
              <w:left w:w="0" w:type="dxa"/>
              <w:bottom w:w="0" w:type="dxa"/>
              <w:right w:w="0" w:type="dxa"/>
            </w:tcMar>
          </w:tcPr>
          <w:p w14:paraId="3883AD66" w14:textId="77777777" w:rsidR="002F3781" w:rsidRPr="002F3781" w:rsidRDefault="002F3781" w:rsidP="002F3781">
            <w:pPr>
              <w:rPr>
                <w:sz w:val="20"/>
                <w:szCs w:val="20"/>
              </w:rPr>
            </w:pPr>
            <w:r w:rsidRPr="002F3781">
              <w:rPr>
                <w:sz w:val="20"/>
                <w:szCs w:val="20"/>
              </w:rPr>
              <w:t>Other, please specify</w:t>
            </w:r>
          </w:p>
        </w:tc>
        <w:tc>
          <w:tcPr>
            <w:tcW w:w="900" w:type="dxa"/>
            <w:tcBorders>
              <w:top w:val="nil"/>
              <w:left w:val="nil"/>
              <w:bottom w:val="nil"/>
              <w:right w:val="nil"/>
            </w:tcBorders>
            <w:tcMar>
              <w:top w:w="0" w:type="dxa"/>
              <w:left w:w="0" w:type="dxa"/>
              <w:bottom w:w="0" w:type="dxa"/>
              <w:right w:w="0" w:type="dxa"/>
            </w:tcMar>
          </w:tcPr>
          <w:p w14:paraId="2EA00470" w14:textId="77777777" w:rsidR="002F3781" w:rsidRPr="002F3781" w:rsidRDefault="002F3781" w:rsidP="002F3781">
            <w:pPr>
              <w:widowControl w:val="0"/>
              <w:spacing w:line="240" w:lineRule="auto"/>
              <w:jc w:val="right"/>
              <w:rPr>
                <w:sz w:val="20"/>
                <w:szCs w:val="20"/>
              </w:rPr>
            </w:pPr>
            <w:r w:rsidRPr="002F3781">
              <w:rPr>
                <w:sz w:val="20"/>
                <w:szCs w:val="20"/>
              </w:rPr>
              <w:t>1,292</w:t>
            </w:r>
          </w:p>
        </w:tc>
        <w:tc>
          <w:tcPr>
            <w:tcW w:w="720" w:type="dxa"/>
            <w:tcBorders>
              <w:top w:val="nil"/>
              <w:left w:val="nil"/>
              <w:bottom w:val="nil"/>
              <w:right w:val="nil"/>
            </w:tcBorders>
            <w:tcMar>
              <w:top w:w="0" w:type="dxa"/>
              <w:left w:w="0" w:type="dxa"/>
              <w:bottom w:w="0" w:type="dxa"/>
              <w:right w:w="0" w:type="dxa"/>
            </w:tcMar>
          </w:tcPr>
          <w:p w14:paraId="4BD7031F" w14:textId="77777777" w:rsidR="002F3781" w:rsidRPr="002F3781" w:rsidRDefault="002F3781" w:rsidP="002F3781">
            <w:pPr>
              <w:widowControl w:val="0"/>
              <w:spacing w:line="240" w:lineRule="auto"/>
              <w:jc w:val="right"/>
              <w:rPr>
                <w:sz w:val="20"/>
                <w:szCs w:val="20"/>
              </w:rPr>
            </w:pPr>
            <w:r w:rsidRPr="002F3781">
              <w:rPr>
                <w:sz w:val="20"/>
                <w:szCs w:val="20"/>
              </w:rPr>
              <w:t>8.6</w:t>
            </w:r>
          </w:p>
        </w:tc>
        <w:tc>
          <w:tcPr>
            <w:tcW w:w="630" w:type="dxa"/>
            <w:tcBorders>
              <w:top w:val="nil"/>
              <w:left w:val="nil"/>
              <w:bottom w:val="nil"/>
              <w:right w:val="nil"/>
            </w:tcBorders>
            <w:tcMar>
              <w:top w:w="0" w:type="dxa"/>
              <w:left w:w="0" w:type="dxa"/>
              <w:bottom w:w="0" w:type="dxa"/>
              <w:right w:w="0" w:type="dxa"/>
            </w:tcMar>
          </w:tcPr>
          <w:p w14:paraId="129F8C37" w14:textId="77777777" w:rsidR="002F3781" w:rsidRPr="002F3781" w:rsidRDefault="002F3781" w:rsidP="002F3781">
            <w:pPr>
              <w:widowControl w:val="0"/>
              <w:spacing w:line="240" w:lineRule="auto"/>
              <w:jc w:val="right"/>
              <w:rPr>
                <w:sz w:val="20"/>
                <w:szCs w:val="20"/>
              </w:rPr>
            </w:pPr>
            <w:r w:rsidRPr="002F3781">
              <w:rPr>
                <w:sz w:val="20"/>
                <w:szCs w:val="20"/>
              </w:rPr>
              <w:t>101</w:t>
            </w:r>
          </w:p>
        </w:tc>
        <w:tc>
          <w:tcPr>
            <w:tcW w:w="720" w:type="dxa"/>
            <w:tcBorders>
              <w:top w:val="nil"/>
              <w:left w:val="nil"/>
              <w:bottom w:val="nil"/>
              <w:right w:val="nil"/>
            </w:tcBorders>
            <w:tcMar>
              <w:top w:w="0" w:type="dxa"/>
              <w:left w:w="0" w:type="dxa"/>
              <w:bottom w:w="0" w:type="dxa"/>
              <w:right w:w="0" w:type="dxa"/>
            </w:tcMar>
          </w:tcPr>
          <w:p w14:paraId="0DD2C631" w14:textId="77777777" w:rsidR="002F3781" w:rsidRPr="002F3781" w:rsidRDefault="002F3781" w:rsidP="002F3781">
            <w:pPr>
              <w:widowControl w:val="0"/>
              <w:spacing w:line="240" w:lineRule="auto"/>
              <w:jc w:val="right"/>
              <w:rPr>
                <w:sz w:val="20"/>
                <w:szCs w:val="20"/>
              </w:rPr>
            </w:pPr>
            <w:r w:rsidRPr="002F3781">
              <w:rPr>
                <w:sz w:val="20"/>
                <w:szCs w:val="20"/>
              </w:rPr>
              <w:t>13.3</w:t>
            </w:r>
          </w:p>
        </w:tc>
        <w:tc>
          <w:tcPr>
            <w:tcW w:w="720" w:type="dxa"/>
            <w:tcBorders>
              <w:top w:val="nil"/>
              <w:left w:val="nil"/>
              <w:bottom w:val="nil"/>
              <w:right w:val="nil"/>
            </w:tcBorders>
            <w:tcMar>
              <w:top w:w="0" w:type="dxa"/>
              <w:left w:w="0" w:type="dxa"/>
              <w:bottom w:w="0" w:type="dxa"/>
              <w:right w:w="0" w:type="dxa"/>
            </w:tcMar>
          </w:tcPr>
          <w:p w14:paraId="6A09FFB8" w14:textId="77777777" w:rsidR="002F3781" w:rsidRPr="002F3781" w:rsidRDefault="002F3781" w:rsidP="002F3781">
            <w:pPr>
              <w:widowControl w:val="0"/>
              <w:spacing w:line="240" w:lineRule="auto"/>
              <w:jc w:val="right"/>
              <w:rPr>
                <w:sz w:val="20"/>
                <w:szCs w:val="20"/>
              </w:rPr>
            </w:pPr>
            <w:r w:rsidRPr="002F3781">
              <w:rPr>
                <w:sz w:val="20"/>
                <w:szCs w:val="20"/>
              </w:rPr>
              <w:t>939</w:t>
            </w:r>
          </w:p>
        </w:tc>
        <w:tc>
          <w:tcPr>
            <w:tcW w:w="720" w:type="dxa"/>
            <w:tcBorders>
              <w:top w:val="nil"/>
              <w:left w:val="nil"/>
              <w:bottom w:val="nil"/>
              <w:right w:val="nil"/>
            </w:tcBorders>
            <w:tcMar>
              <w:top w:w="0" w:type="dxa"/>
              <w:left w:w="0" w:type="dxa"/>
              <w:bottom w:w="0" w:type="dxa"/>
              <w:right w:w="0" w:type="dxa"/>
            </w:tcMar>
          </w:tcPr>
          <w:p w14:paraId="1CA41F58" w14:textId="77777777" w:rsidR="002F3781" w:rsidRPr="002F3781" w:rsidRDefault="002F3781" w:rsidP="002F3781">
            <w:pPr>
              <w:widowControl w:val="0"/>
              <w:spacing w:line="240" w:lineRule="auto"/>
              <w:jc w:val="right"/>
              <w:rPr>
                <w:sz w:val="20"/>
                <w:szCs w:val="20"/>
              </w:rPr>
            </w:pPr>
            <w:r w:rsidRPr="002F3781">
              <w:rPr>
                <w:sz w:val="20"/>
                <w:szCs w:val="20"/>
              </w:rPr>
              <w:t>8.0</w:t>
            </w:r>
          </w:p>
        </w:tc>
        <w:tc>
          <w:tcPr>
            <w:tcW w:w="810" w:type="dxa"/>
            <w:tcBorders>
              <w:top w:val="nil"/>
              <w:left w:val="nil"/>
              <w:bottom w:val="nil"/>
              <w:right w:val="nil"/>
            </w:tcBorders>
            <w:tcMar>
              <w:top w:w="0" w:type="dxa"/>
              <w:left w:w="0" w:type="dxa"/>
              <w:bottom w:w="0" w:type="dxa"/>
              <w:right w:w="0" w:type="dxa"/>
            </w:tcMar>
          </w:tcPr>
          <w:p w14:paraId="5F534337" w14:textId="77777777" w:rsidR="002F3781" w:rsidRPr="002F3781" w:rsidRDefault="002F3781" w:rsidP="002F3781">
            <w:pPr>
              <w:widowControl w:val="0"/>
              <w:spacing w:line="240" w:lineRule="auto"/>
              <w:jc w:val="right"/>
              <w:rPr>
                <w:sz w:val="20"/>
                <w:szCs w:val="20"/>
              </w:rPr>
            </w:pPr>
            <w:r w:rsidRPr="002F3781">
              <w:rPr>
                <w:sz w:val="20"/>
                <w:szCs w:val="20"/>
              </w:rPr>
              <w:t>454</w:t>
            </w:r>
          </w:p>
        </w:tc>
        <w:tc>
          <w:tcPr>
            <w:tcW w:w="632" w:type="dxa"/>
            <w:tcBorders>
              <w:top w:val="nil"/>
              <w:left w:val="nil"/>
              <w:bottom w:val="nil"/>
              <w:right w:val="nil"/>
            </w:tcBorders>
            <w:tcMar>
              <w:top w:w="0" w:type="dxa"/>
              <w:left w:w="0" w:type="dxa"/>
              <w:bottom w:w="0" w:type="dxa"/>
              <w:right w:w="0" w:type="dxa"/>
            </w:tcMar>
          </w:tcPr>
          <w:p w14:paraId="1846836D" w14:textId="77777777" w:rsidR="002F3781" w:rsidRPr="002F3781" w:rsidRDefault="002F3781" w:rsidP="002F3781">
            <w:pPr>
              <w:widowControl w:val="0"/>
              <w:spacing w:line="240" w:lineRule="auto"/>
              <w:jc w:val="right"/>
              <w:rPr>
                <w:sz w:val="20"/>
                <w:szCs w:val="20"/>
              </w:rPr>
            </w:pPr>
            <w:r w:rsidRPr="002F3781">
              <w:rPr>
                <w:sz w:val="20"/>
                <w:szCs w:val="20"/>
              </w:rPr>
              <w:t>11.5</w:t>
            </w:r>
          </w:p>
        </w:tc>
      </w:tr>
      <w:tr w:rsidR="002F3781" w:rsidRPr="002F3781" w14:paraId="50FC67F4" w14:textId="77777777" w:rsidTr="001F7F19">
        <w:tc>
          <w:tcPr>
            <w:tcW w:w="3680" w:type="dxa"/>
            <w:tcBorders>
              <w:top w:val="nil"/>
              <w:left w:val="nil"/>
              <w:bottom w:val="single" w:sz="4" w:space="0" w:color="auto"/>
              <w:right w:val="nil"/>
            </w:tcBorders>
            <w:tcMar>
              <w:top w:w="0" w:type="dxa"/>
              <w:left w:w="0" w:type="dxa"/>
              <w:bottom w:w="0" w:type="dxa"/>
              <w:right w:w="0" w:type="dxa"/>
            </w:tcMar>
          </w:tcPr>
          <w:p w14:paraId="234459B1" w14:textId="77777777" w:rsidR="002F3781" w:rsidRPr="002F3781" w:rsidRDefault="002F3781" w:rsidP="002F3781">
            <w:pPr>
              <w:rPr>
                <w:sz w:val="20"/>
                <w:szCs w:val="20"/>
              </w:rPr>
            </w:pPr>
            <w:r w:rsidRPr="002F3781">
              <w:rPr>
                <w:sz w:val="20"/>
                <w:szCs w:val="20"/>
              </w:rPr>
              <w:t>None of the above</w:t>
            </w:r>
          </w:p>
        </w:tc>
        <w:tc>
          <w:tcPr>
            <w:tcW w:w="900" w:type="dxa"/>
            <w:tcBorders>
              <w:top w:val="nil"/>
              <w:left w:val="nil"/>
              <w:bottom w:val="single" w:sz="4" w:space="0" w:color="auto"/>
              <w:right w:val="nil"/>
            </w:tcBorders>
            <w:tcMar>
              <w:top w:w="0" w:type="dxa"/>
              <w:left w:w="0" w:type="dxa"/>
              <w:bottom w:w="0" w:type="dxa"/>
              <w:right w:w="0" w:type="dxa"/>
            </w:tcMar>
          </w:tcPr>
          <w:p w14:paraId="10319D77" w14:textId="77777777" w:rsidR="002F3781" w:rsidRPr="002F3781" w:rsidRDefault="002F3781" w:rsidP="002F3781">
            <w:pPr>
              <w:widowControl w:val="0"/>
              <w:spacing w:line="240" w:lineRule="auto"/>
              <w:jc w:val="right"/>
              <w:rPr>
                <w:sz w:val="20"/>
                <w:szCs w:val="20"/>
              </w:rPr>
            </w:pPr>
            <w:r w:rsidRPr="002F3781">
              <w:rPr>
                <w:sz w:val="20"/>
                <w:szCs w:val="20"/>
              </w:rPr>
              <w:t>1,823</w:t>
            </w:r>
          </w:p>
        </w:tc>
        <w:tc>
          <w:tcPr>
            <w:tcW w:w="720" w:type="dxa"/>
            <w:tcBorders>
              <w:top w:val="nil"/>
              <w:left w:val="nil"/>
              <w:bottom w:val="single" w:sz="4" w:space="0" w:color="auto"/>
              <w:right w:val="nil"/>
            </w:tcBorders>
            <w:tcMar>
              <w:top w:w="0" w:type="dxa"/>
              <w:left w:w="0" w:type="dxa"/>
              <w:bottom w:w="0" w:type="dxa"/>
              <w:right w:w="0" w:type="dxa"/>
            </w:tcMar>
          </w:tcPr>
          <w:p w14:paraId="5A72A09E" w14:textId="77777777" w:rsidR="002F3781" w:rsidRPr="002F3781" w:rsidRDefault="002F3781" w:rsidP="002F3781">
            <w:pPr>
              <w:widowControl w:val="0"/>
              <w:spacing w:line="240" w:lineRule="auto"/>
              <w:jc w:val="right"/>
              <w:rPr>
                <w:sz w:val="20"/>
                <w:szCs w:val="20"/>
              </w:rPr>
            </w:pPr>
            <w:r w:rsidRPr="002F3781">
              <w:rPr>
                <w:sz w:val="20"/>
                <w:szCs w:val="20"/>
              </w:rPr>
              <w:t>12.2</w:t>
            </w:r>
          </w:p>
        </w:tc>
        <w:tc>
          <w:tcPr>
            <w:tcW w:w="630" w:type="dxa"/>
            <w:tcBorders>
              <w:top w:val="nil"/>
              <w:left w:val="nil"/>
              <w:bottom w:val="single" w:sz="4" w:space="0" w:color="auto"/>
              <w:right w:val="nil"/>
            </w:tcBorders>
            <w:tcMar>
              <w:top w:w="0" w:type="dxa"/>
              <w:left w:w="0" w:type="dxa"/>
              <w:bottom w:w="0" w:type="dxa"/>
              <w:right w:w="0" w:type="dxa"/>
            </w:tcMar>
          </w:tcPr>
          <w:p w14:paraId="7A88A4B0" w14:textId="77777777" w:rsidR="002F3781" w:rsidRPr="002F3781" w:rsidRDefault="002F3781" w:rsidP="002F3781">
            <w:pPr>
              <w:widowControl w:val="0"/>
              <w:spacing w:line="240" w:lineRule="auto"/>
              <w:jc w:val="right"/>
              <w:rPr>
                <w:sz w:val="20"/>
                <w:szCs w:val="20"/>
              </w:rPr>
            </w:pPr>
            <w:r w:rsidRPr="002F3781">
              <w:rPr>
                <w:sz w:val="20"/>
                <w:szCs w:val="20"/>
              </w:rPr>
              <w:t>41</w:t>
            </w:r>
          </w:p>
        </w:tc>
        <w:tc>
          <w:tcPr>
            <w:tcW w:w="720" w:type="dxa"/>
            <w:tcBorders>
              <w:top w:val="nil"/>
              <w:left w:val="nil"/>
              <w:bottom w:val="single" w:sz="4" w:space="0" w:color="auto"/>
              <w:right w:val="nil"/>
            </w:tcBorders>
            <w:tcMar>
              <w:top w:w="0" w:type="dxa"/>
              <w:left w:w="0" w:type="dxa"/>
              <w:bottom w:w="0" w:type="dxa"/>
              <w:right w:w="0" w:type="dxa"/>
            </w:tcMar>
          </w:tcPr>
          <w:p w14:paraId="6722E53A" w14:textId="77777777" w:rsidR="002F3781" w:rsidRPr="002F3781" w:rsidRDefault="002F3781" w:rsidP="002F3781">
            <w:pPr>
              <w:widowControl w:val="0"/>
              <w:spacing w:line="240" w:lineRule="auto"/>
              <w:jc w:val="right"/>
              <w:rPr>
                <w:sz w:val="20"/>
                <w:szCs w:val="20"/>
              </w:rPr>
            </w:pPr>
            <w:r w:rsidRPr="002F3781">
              <w:rPr>
                <w:sz w:val="20"/>
                <w:szCs w:val="20"/>
              </w:rPr>
              <w:t>5.4</w:t>
            </w:r>
          </w:p>
        </w:tc>
        <w:tc>
          <w:tcPr>
            <w:tcW w:w="720" w:type="dxa"/>
            <w:tcBorders>
              <w:top w:val="nil"/>
              <w:left w:val="nil"/>
              <w:bottom w:val="single" w:sz="4" w:space="0" w:color="auto"/>
              <w:right w:val="nil"/>
            </w:tcBorders>
            <w:tcMar>
              <w:top w:w="0" w:type="dxa"/>
              <w:left w:w="0" w:type="dxa"/>
              <w:bottom w:w="0" w:type="dxa"/>
              <w:right w:w="0" w:type="dxa"/>
            </w:tcMar>
          </w:tcPr>
          <w:p w14:paraId="40C0D47C" w14:textId="77777777" w:rsidR="002F3781" w:rsidRPr="002F3781" w:rsidRDefault="002F3781" w:rsidP="002F3781">
            <w:pPr>
              <w:widowControl w:val="0"/>
              <w:spacing w:line="240" w:lineRule="auto"/>
              <w:jc w:val="right"/>
              <w:rPr>
                <w:sz w:val="20"/>
                <w:szCs w:val="20"/>
              </w:rPr>
            </w:pPr>
            <w:r w:rsidRPr="002F3781">
              <w:rPr>
                <w:sz w:val="20"/>
                <w:szCs w:val="20"/>
              </w:rPr>
              <w:t>1,661</w:t>
            </w:r>
          </w:p>
        </w:tc>
        <w:tc>
          <w:tcPr>
            <w:tcW w:w="720" w:type="dxa"/>
            <w:tcBorders>
              <w:top w:val="nil"/>
              <w:left w:val="nil"/>
              <w:bottom w:val="single" w:sz="4" w:space="0" w:color="auto"/>
              <w:right w:val="nil"/>
            </w:tcBorders>
            <w:tcMar>
              <w:top w:w="0" w:type="dxa"/>
              <w:left w:w="0" w:type="dxa"/>
              <w:bottom w:w="0" w:type="dxa"/>
              <w:right w:w="0" w:type="dxa"/>
            </w:tcMar>
          </w:tcPr>
          <w:p w14:paraId="40A480E6" w14:textId="77777777" w:rsidR="002F3781" w:rsidRPr="002F3781" w:rsidRDefault="002F3781" w:rsidP="002F3781">
            <w:pPr>
              <w:widowControl w:val="0"/>
              <w:spacing w:line="240" w:lineRule="auto"/>
              <w:jc w:val="right"/>
              <w:rPr>
                <w:sz w:val="20"/>
                <w:szCs w:val="20"/>
              </w:rPr>
            </w:pPr>
            <w:r w:rsidRPr="002F3781">
              <w:rPr>
                <w:sz w:val="20"/>
                <w:szCs w:val="20"/>
              </w:rPr>
              <w:t>14.1</w:t>
            </w:r>
          </w:p>
        </w:tc>
        <w:tc>
          <w:tcPr>
            <w:tcW w:w="810" w:type="dxa"/>
            <w:tcBorders>
              <w:top w:val="nil"/>
              <w:left w:val="nil"/>
              <w:bottom w:val="single" w:sz="4" w:space="0" w:color="auto"/>
              <w:right w:val="nil"/>
            </w:tcBorders>
            <w:tcMar>
              <w:top w:w="0" w:type="dxa"/>
              <w:left w:w="0" w:type="dxa"/>
              <w:bottom w:w="0" w:type="dxa"/>
              <w:right w:w="0" w:type="dxa"/>
            </w:tcMar>
          </w:tcPr>
          <w:p w14:paraId="01F1C7F5" w14:textId="77777777" w:rsidR="002F3781" w:rsidRPr="002F3781" w:rsidRDefault="002F3781" w:rsidP="002F3781">
            <w:pPr>
              <w:widowControl w:val="0"/>
              <w:spacing w:line="240" w:lineRule="auto"/>
              <w:jc w:val="right"/>
              <w:rPr>
                <w:sz w:val="20"/>
                <w:szCs w:val="20"/>
              </w:rPr>
            </w:pPr>
            <w:r w:rsidRPr="002F3781">
              <w:rPr>
                <w:sz w:val="20"/>
                <w:szCs w:val="20"/>
              </w:rPr>
              <w:t>203</w:t>
            </w:r>
          </w:p>
        </w:tc>
        <w:tc>
          <w:tcPr>
            <w:tcW w:w="632" w:type="dxa"/>
            <w:tcBorders>
              <w:top w:val="nil"/>
              <w:left w:val="nil"/>
              <w:bottom w:val="single" w:sz="4" w:space="0" w:color="auto"/>
              <w:right w:val="nil"/>
            </w:tcBorders>
            <w:tcMar>
              <w:top w:w="0" w:type="dxa"/>
              <w:left w:w="0" w:type="dxa"/>
              <w:bottom w:w="0" w:type="dxa"/>
              <w:right w:w="0" w:type="dxa"/>
            </w:tcMar>
          </w:tcPr>
          <w:p w14:paraId="3390B1A9" w14:textId="77777777" w:rsidR="002F3781" w:rsidRPr="002F3781" w:rsidRDefault="002F3781" w:rsidP="002F3781">
            <w:pPr>
              <w:widowControl w:val="0"/>
              <w:spacing w:line="240" w:lineRule="auto"/>
              <w:jc w:val="right"/>
              <w:rPr>
                <w:sz w:val="20"/>
                <w:szCs w:val="20"/>
              </w:rPr>
            </w:pPr>
            <w:r w:rsidRPr="002F3781">
              <w:rPr>
                <w:sz w:val="20"/>
                <w:szCs w:val="20"/>
              </w:rPr>
              <w:t>5.2</w:t>
            </w:r>
          </w:p>
        </w:tc>
      </w:tr>
    </w:tbl>
    <w:p w14:paraId="7E2CD806" w14:textId="77777777" w:rsidR="002F3781" w:rsidRPr="002F3781" w:rsidRDefault="002F3781" w:rsidP="002F3781"/>
    <w:p w14:paraId="53C309BB" w14:textId="151DBE8C" w:rsidR="001F7F19" w:rsidRDefault="005D51D4" w:rsidP="002F3781">
      <w:r>
        <w:rPr>
          <w:color w:val="000000"/>
        </w:rPr>
        <w:lastRenderedPageBreak/>
        <w:t xml:space="preserve">In Table 6, we share the fold change in the likelihood of students with each type of disability to experience a selection of obstacles compared to students who do not have that type of disability. These obstacles include providing additional care for oneself or a family member, lack of access to administrative services, increased research workload, increased hours worked or obtained another job, and inadequate access to quality advising. For each of the selected obstacles, </w:t>
      </w:r>
      <w:proofErr w:type="gramStart"/>
      <w:r>
        <w:rPr>
          <w:color w:val="000000"/>
        </w:rPr>
        <w:t>graduate</w:t>
      </w:r>
      <w:proofErr w:type="gramEnd"/>
      <w:r>
        <w:rPr>
          <w:color w:val="000000"/>
        </w:rPr>
        <w:t xml:space="preserve"> and professional students with each of the types of disabilities were at least 30% more likely than their peers without that type of disability to report experiencing that obstacle (Table 6). </w:t>
      </w:r>
      <w:proofErr w:type="gramStart"/>
      <w:r>
        <w:rPr>
          <w:color w:val="000000"/>
        </w:rPr>
        <w:t>In particular, graduate</w:t>
      </w:r>
      <w:proofErr w:type="gramEnd"/>
      <w:r>
        <w:rPr>
          <w:color w:val="000000"/>
        </w:rPr>
        <w:t xml:space="preserve"> and professional students with disabilities were between 50% and 75% more likely than their peers without that type of disability to report experiencing that disability (Table 6).</w:t>
      </w:r>
    </w:p>
    <w:p w14:paraId="23ED7DB0" w14:textId="77777777" w:rsidR="005D51D4" w:rsidRDefault="005D51D4" w:rsidP="002F3781"/>
    <w:p w14:paraId="7C5925E5" w14:textId="2BF6537C" w:rsidR="002F3781" w:rsidRPr="002F3781" w:rsidRDefault="002F3781" w:rsidP="002F3781">
      <w:r w:rsidRPr="002F3781">
        <w:t>Table 6</w:t>
      </w:r>
    </w:p>
    <w:p w14:paraId="030FAFAA" w14:textId="77777777" w:rsidR="002F3781" w:rsidRPr="002F3781" w:rsidRDefault="002F3781" w:rsidP="002F3781"/>
    <w:p w14:paraId="0BD2CEC6" w14:textId="77777777" w:rsidR="002F3781" w:rsidRPr="002F3781" w:rsidRDefault="002F3781" w:rsidP="002F3781">
      <w:pPr>
        <w:rPr>
          <w:i/>
        </w:rPr>
      </w:pPr>
      <w:r w:rsidRPr="002F3781">
        <w:rPr>
          <w:i/>
        </w:rPr>
        <w:t>Relative Differences in Obstacles to Degree Progress Experienced by Graduate and Professional Students, Selected Comparisons</w:t>
      </w:r>
    </w:p>
    <w:p w14:paraId="31533662" w14:textId="77777777" w:rsidR="002F3781" w:rsidRPr="002F3781" w:rsidRDefault="002F3781" w:rsidP="002F3781"/>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1485"/>
        <w:gridCol w:w="1140"/>
        <w:gridCol w:w="1830"/>
        <w:gridCol w:w="1980"/>
      </w:tblGrid>
      <w:tr w:rsidR="002F3781" w:rsidRPr="002F3781" w14:paraId="1CBDBBED" w14:textId="77777777" w:rsidTr="002F3781">
        <w:trPr>
          <w:trHeight w:val="220"/>
        </w:trPr>
        <w:tc>
          <w:tcPr>
            <w:tcW w:w="3105" w:type="dxa"/>
            <w:tcBorders>
              <w:left w:val="single" w:sz="8" w:space="0" w:color="FFFFFF"/>
              <w:right w:val="single" w:sz="8" w:space="0" w:color="FFFFFF"/>
            </w:tcBorders>
            <w:shd w:val="clear" w:color="auto" w:fill="auto"/>
            <w:tcMar>
              <w:top w:w="0" w:type="dxa"/>
              <w:left w:w="0" w:type="dxa"/>
              <w:bottom w:w="0" w:type="dxa"/>
              <w:right w:w="0" w:type="dxa"/>
            </w:tcMar>
          </w:tcPr>
          <w:p w14:paraId="605A1DC4" w14:textId="77777777" w:rsidR="002F3781" w:rsidRPr="002F3781" w:rsidRDefault="002F3781" w:rsidP="002F3781">
            <w:pPr>
              <w:widowControl w:val="0"/>
              <w:spacing w:line="240" w:lineRule="auto"/>
              <w:rPr>
                <w:sz w:val="20"/>
                <w:szCs w:val="20"/>
              </w:rPr>
            </w:pPr>
          </w:p>
        </w:tc>
        <w:tc>
          <w:tcPr>
            <w:tcW w:w="1485" w:type="dxa"/>
            <w:tcBorders>
              <w:left w:val="single" w:sz="8" w:space="0" w:color="FFFFFF"/>
              <w:right w:val="single" w:sz="8" w:space="0" w:color="FFFFFF"/>
            </w:tcBorders>
            <w:tcMar>
              <w:top w:w="0" w:type="dxa"/>
              <w:left w:w="0" w:type="dxa"/>
              <w:bottom w:w="0" w:type="dxa"/>
              <w:right w:w="0" w:type="dxa"/>
            </w:tcMar>
          </w:tcPr>
          <w:p w14:paraId="7C34C06E" w14:textId="77777777" w:rsidR="002F3781" w:rsidRPr="002F3781" w:rsidRDefault="002F3781" w:rsidP="002F3781">
            <w:pPr>
              <w:widowControl w:val="0"/>
              <w:spacing w:line="240" w:lineRule="auto"/>
              <w:jc w:val="center"/>
              <w:rPr>
                <w:i/>
                <w:sz w:val="16"/>
                <w:szCs w:val="16"/>
              </w:rPr>
            </w:pPr>
            <w:r w:rsidRPr="002F3781">
              <w:rPr>
                <w:i/>
                <w:sz w:val="16"/>
                <w:szCs w:val="16"/>
              </w:rPr>
              <w:t>Students with a  Physical Disability</w:t>
            </w:r>
          </w:p>
        </w:tc>
        <w:tc>
          <w:tcPr>
            <w:tcW w:w="1140" w:type="dxa"/>
            <w:tcBorders>
              <w:left w:val="single" w:sz="8" w:space="0" w:color="FFFFFF"/>
              <w:right w:val="single" w:sz="8" w:space="0" w:color="FFFFFF"/>
            </w:tcBorders>
            <w:tcMar>
              <w:top w:w="0" w:type="dxa"/>
              <w:left w:w="0" w:type="dxa"/>
              <w:bottom w:w="0" w:type="dxa"/>
              <w:right w:w="0" w:type="dxa"/>
            </w:tcMar>
          </w:tcPr>
          <w:p w14:paraId="0EC7246A" w14:textId="77777777" w:rsidR="002F3781" w:rsidRPr="002F3781" w:rsidRDefault="002F3781" w:rsidP="002F3781">
            <w:pPr>
              <w:widowControl w:val="0"/>
              <w:spacing w:line="240" w:lineRule="auto"/>
              <w:jc w:val="center"/>
              <w:rPr>
                <w:i/>
                <w:sz w:val="16"/>
                <w:szCs w:val="16"/>
              </w:rPr>
            </w:pPr>
            <w:r w:rsidRPr="002F3781">
              <w:rPr>
                <w:i/>
                <w:sz w:val="16"/>
                <w:szCs w:val="16"/>
              </w:rPr>
              <w:t>Students With a Learning Disability</w:t>
            </w:r>
          </w:p>
        </w:tc>
        <w:tc>
          <w:tcPr>
            <w:tcW w:w="1830" w:type="dxa"/>
            <w:tcBorders>
              <w:left w:val="single" w:sz="8" w:space="0" w:color="FFFFFF"/>
              <w:right w:val="single" w:sz="8" w:space="0" w:color="FFFFFF"/>
            </w:tcBorders>
            <w:tcMar>
              <w:top w:w="0" w:type="dxa"/>
              <w:left w:w="0" w:type="dxa"/>
              <w:bottom w:w="0" w:type="dxa"/>
              <w:right w:w="0" w:type="dxa"/>
            </w:tcMar>
          </w:tcPr>
          <w:p w14:paraId="08CCB214" w14:textId="77777777" w:rsidR="002F3781" w:rsidRPr="002F3781" w:rsidRDefault="002F3781" w:rsidP="002F3781">
            <w:pPr>
              <w:widowControl w:val="0"/>
              <w:spacing w:line="240" w:lineRule="auto"/>
              <w:jc w:val="center"/>
              <w:rPr>
                <w:i/>
                <w:sz w:val="16"/>
                <w:szCs w:val="16"/>
              </w:rPr>
            </w:pPr>
            <w:r w:rsidRPr="002F3781">
              <w:rPr>
                <w:i/>
                <w:sz w:val="16"/>
                <w:szCs w:val="16"/>
              </w:rPr>
              <w:t>Students With a Neurodevelopmental or Cognitive Disability</w:t>
            </w:r>
          </w:p>
        </w:tc>
        <w:tc>
          <w:tcPr>
            <w:tcW w:w="1980" w:type="dxa"/>
            <w:tcBorders>
              <w:left w:val="single" w:sz="8" w:space="0" w:color="FFFFFF"/>
              <w:right w:val="single" w:sz="8" w:space="0" w:color="FFFFFF"/>
            </w:tcBorders>
            <w:tcMar>
              <w:top w:w="0" w:type="dxa"/>
              <w:left w:w="0" w:type="dxa"/>
              <w:bottom w:w="0" w:type="dxa"/>
              <w:right w:w="0" w:type="dxa"/>
            </w:tcMar>
          </w:tcPr>
          <w:p w14:paraId="2FD86C41" w14:textId="77777777" w:rsidR="002F3781" w:rsidRPr="002F3781" w:rsidRDefault="002F3781" w:rsidP="002F3781">
            <w:pPr>
              <w:widowControl w:val="0"/>
              <w:spacing w:line="240" w:lineRule="auto"/>
              <w:jc w:val="center"/>
              <w:rPr>
                <w:i/>
                <w:sz w:val="16"/>
                <w:szCs w:val="16"/>
              </w:rPr>
            </w:pPr>
            <w:r w:rsidRPr="002F3781">
              <w:rPr>
                <w:i/>
                <w:sz w:val="16"/>
                <w:szCs w:val="16"/>
              </w:rPr>
              <w:t>Students With an Emotional or Mental Health Concern or Condition</w:t>
            </w:r>
          </w:p>
        </w:tc>
      </w:tr>
      <w:tr w:rsidR="002F3781" w:rsidRPr="002F3781" w14:paraId="09FB3E14" w14:textId="77777777" w:rsidTr="002F3781">
        <w:tc>
          <w:tcPr>
            <w:tcW w:w="3105" w:type="dxa"/>
            <w:tcBorders>
              <w:top w:val="nil"/>
              <w:left w:val="nil"/>
              <w:bottom w:val="nil"/>
              <w:right w:val="nil"/>
            </w:tcBorders>
            <w:tcMar>
              <w:top w:w="0" w:type="dxa"/>
              <w:left w:w="0" w:type="dxa"/>
              <w:bottom w:w="0" w:type="dxa"/>
              <w:right w:w="0" w:type="dxa"/>
            </w:tcMar>
          </w:tcPr>
          <w:p w14:paraId="35DF436C" w14:textId="77777777" w:rsidR="002F3781" w:rsidRPr="002F3781" w:rsidRDefault="002F3781" w:rsidP="002F3781">
            <w:pPr>
              <w:rPr>
                <w:sz w:val="20"/>
                <w:szCs w:val="20"/>
              </w:rPr>
            </w:pPr>
            <w:r w:rsidRPr="002F3781">
              <w:rPr>
                <w:sz w:val="20"/>
                <w:szCs w:val="20"/>
              </w:rPr>
              <w:t>Need to provide additional care for yourself or a family member</w:t>
            </w:r>
          </w:p>
        </w:tc>
        <w:tc>
          <w:tcPr>
            <w:tcW w:w="1485" w:type="dxa"/>
            <w:tcBorders>
              <w:top w:val="nil"/>
              <w:left w:val="nil"/>
              <w:bottom w:val="nil"/>
              <w:right w:val="nil"/>
            </w:tcBorders>
            <w:tcMar>
              <w:top w:w="0" w:type="dxa"/>
              <w:left w:w="0" w:type="dxa"/>
              <w:bottom w:w="0" w:type="dxa"/>
              <w:right w:w="0" w:type="dxa"/>
            </w:tcMar>
          </w:tcPr>
          <w:p w14:paraId="512A5548" w14:textId="77777777" w:rsidR="002F3781" w:rsidRPr="002F3781" w:rsidRDefault="002F3781" w:rsidP="002F3781">
            <w:pPr>
              <w:widowControl w:val="0"/>
              <w:spacing w:line="240" w:lineRule="auto"/>
              <w:jc w:val="right"/>
              <w:rPr>
                <w:sz w:val="20"/>
                <w:szCs w:val="20"/>
              </w:rPr>
            </w:pPr>
            <w:r w:rsidRPr="002F3781">
              <w:rPr>
                <w:sz w:val="20"/>
                <w:szCs w:val="20"/>
              </w:rPr>
              <w:t>1.75</w:t>
            </w:r>
          </w:p>
        </w:tc>
        <w:tc>
          <w:tcPr>
            <w:tcW w:w="1140" w:type="dxa"/>
            <w:tcBorders>
              <w:top w:val="nil"/>
              <w:left w:val="nil"/>
              <w:bottom w:val="nil"/>
              <w:right w:val="nil"/>
            </w:tcBorders>
            <w:tcMar>
              <w:top w:w="0" w:type="dxa"/>
              <w:left w:w="0" w:type="dxa"/>
              <w:bottom w:w="0" w:type="dxa"/>
              <w:right w:w="0" w:type="dxa"/>
            </w:tcMar>
          </w:tcPr>
          <w:p w14:paraId="60169D32" w14:textId="77777777" w:rsidR="002F3781" w:rsidRPr="002F3781" w:rsidRDefault="002F3781" w:rsidP="002F3781">
            <w:pPr>
              <w:widowControl w:val="0"/>
              <w:spacing w:line="240" w:lineRule="auto"/>
              <w:jc w:val="right"/>
              <w:rPr>
                <w:sz w:val="20"/>
                <w:szCs w:val="20"/>
              </w:rPr>
            </w:pPr>
            <w:r w:rsidRPr="002F3781">
              <w:rPr>
                <w:sz w:val="20"/>
                <w:szCs w:val="20"/>
              </w:rPr>
              <w:t>1.67</w:t>
            </w:r>
          </w:p>
        </w:tc>
        <w:tc>
          <w:tcPr>
            <w:tcW w:w="1830" w:type="dxa"/>
            <w:tcBorders>
              <w:top w:val="nil"/>
              <w:left w:val="nil"/>
              <w:bottom w:val="nil"/>
              <w:right w:val="nil"/>
            </w:tcBorders>
            <w:tcMar>
              <w:top w:w="0" w:type="dxa"/>
              <w:left w:w="0" w:type="dxa"/>
              <w:bottom w:w="0" w:type="dxa"/>
              <w:right w:w="0" w:type="dxa"/>
            </w:tcMar>
          </w:tcPr>
          <w:p w14:paraId="5E997289" w14:textId="77777777" w:rsidR="002F3781" w:rsidRPr="002F3781" w:rsidRDefault="002F3781" w:rsidP="002F3781">
            <w:pPr>
              <w:widowControl w:val="0"/>
              <w:spacing w:line="240" w:lineRule="auto"/>
              <w:jc w:val="right"/>
              <w:rPr>
                <w:sz w:val="20"/>
                <w:szCs w:val="20"/>
              </w:rPr>
            </w:pPr>
            <w:r w:rsidRPr="002F3781">
              <w:rPr>
                <w:sz w:val="20"/>
                <w:szCs w:val="20"/>
              </w:rPr>
              <w:t>1.52</w:t>
            </w:r>
          </w:p>
        </w:tc>
        <w:tc>
          <w:tcPr>
            <w:tcW w:w="1980" w:type="dxa"/>
            <w:tcBorders>
              <w:top w:val="nil"/>
              <w:left w:val="nil"/>
              <w:bottom w:val="nil"/>
              <w:right w:val="nil"/>
            </w:tcBorders>
            <w:tcMar>
              <w:top w:w="0" w:type="dxa"/>
              <w:left w:w="0" w:type="dxa"/>
              <w:bottom w:w="0" w:type="dxa"/>
              <w:right w:w="0" w:type="dxa"/>
            </w:tcMar>
          </w:tcPr>
          <w:p w14:paraId="3FCBD6C6" w14:textId="77777777" w:rsidR="002F3781" w:rsidRPr="002F3781" w:rsidRDefault="002F3781" w:rsidP="002F3781">
            <w:pPr>
              <w:widowControl w:val="0"/>
              <w:spacing w:line="240" w:lineRule="auto"/>
              <w:jc w:val="right"/>
              <w:rPr>
                <w:sz w:val="20"/>
                <w:szCs w:val="20"/>
              </w:rPr>
            </w:pPr>
            <w:r w:rsidRPr="002F3781">
              <w:rPr>
                <w:sz w:val="20"/>
                <w:szCs w:val="20"/>
              </w:rPr>
              <w:t>1.64</w:t>
            </w:r>
          </w:p>
        </w:tc>
      </w:tr>
      <w:tr w:rsidR="002F3781" w:rsidRPr="002F3781" w14:paraId="739F8A9D" w14:textId="77777777" w:rsidTr="002F3781">
        <w:tc>
          <w:tcPr>
            <w:tcW w:w="3105" w:type="dxa"/>
            <w:tcBorders>
              <w:top w:val="nil"/>
              <w:left w:val="nil"/>
              <w:bottom w:val="nil"/>
              <w:right w:val="nil"/>
            </w:tcBorders>
            <w:tcMar>
              <w:top w:w="0" w:type="dxa"/>
              <w:left w:w="0" w:type="dxa"/>
              <w:bottom w:w="0" w:type="dxa"/>
              <w:right w:w="0" w:type="dxa"/>
            </w:tcMar>
          </w:tcPr>
          <w:p w14:paraId="06893812" w14:textId="77777777" w:rsidR="002F3781" w:rsidRPr="002F3781" w:rsidRDefault="002F3781" w:rsidP="002F3781">
            <w:pPr>
              <w:rPr>
                <w:sz w:val="20"/>
                <w:szCs w:val="20"/>
              </w:rPr>
            </w:pPr>
            <w:r w:rsidRPr="002F3781">
              <w:rPr>
                <w:sz w:val="20"/>
                <w:szCs w:val="20"/>
              </w:rPr>
              <w:t>Lack of access to administrative services</w:t>
            </w:r>
          </w:p>
        </w:tc>
        <w:tc>
          <w:tcPr>
            <w:tcW w:w="1485" w:type="dxa"/>
            <w:tcBorders>
              <w:top w:val="nil"/>
              <w:left w:val="nil"/>
              <w:bottom w:val="nil"/>
              <w:right w:val="nil"/>
            </w:tcBorders>
            <w:tcMar>
              <w:top w:w="0" w:type="dxa"/>
              <w:left w:w="0" w:type="dxa"/>
              <w:bottom w:w="0" w:type="dxa"/>
              <w:right w:w="0" w:type="dxa"/>
            </w:tcMar>
          </w:tcPr>
          <w:p w14:paraId="5938C3DC" w14:textId="77777777" w:rsidR="002F3781" w:rsidRPr="002F3781" w:rsidRDefault="002F3781" w:rsidP="002F3781">
            <w:pPr>
              <w:widowControl w:val="0"/>
              <w:spacing w:line="240" w:lineRule="auto"/>
              <w:jc w:val="right"/>
              <w:rPr>
                <w:sz w:val="20"/>
                <w:szCs w:val="20"/>
              </w:rPr>
            </w:pPr>
            <w:r w:rsidRPr="002F3781">
              <w:rPr>
                <w:sz w:val="20"/>
                <w:szCs w:val="20"/>
              </w:rPr>
              <w:t>1.75</w:t>
            </w:r>
          </w:p>
        </w:tc>
        <w:tc>
          <w:tcPr>
            <w:tcW w:w="1140" w:type="dxa"/>
            <w:tcBorders>
              <w:top w:val="nil"/>
              <w:left w:val="nil"/>
              <w:bottom w:val="nil"/>
              <w:right w:val="nil"/>
            </w:tcBorders>
            <w:tcMar>
              <w:top w:w="0" w:type="dxa"/>
              <w:left w:w="0" w:type="dxa"/>
              <w:bottom w:w="0" w:type="dxa"/>
              <w:right w:w="0" w:type="dxa"/>
            </w:tcMar>
          </w:tcPr>
          <w:p w14:paraId="71BEA709" w14:textId="77777777" w:rsidR="002F3781" w:rsidRPr="002F3781" w:rsidRDefault="002F3781" w:rsidP="002F3781">
            <w:pPr>
              <w:widowControl w:val="0"/>
              <w:spacing w:line="240" w:lineRule="auto"/>
              <w:jc w:val="right"/>
              <w:rPr>
                <w:sz w:val="20"/>
                <w:szCs w:val="20"/>
              </w:rPr>
            </w:pPr>
            <w:r w:rsidRPr="002F3781">
              <w:rPr>
                <w:sz w:val="20"/>
                <w:szCs w:val="20"/>
              </w:rPr>
              <w:t>1.49</w:t>
            </w:r>
          </w:p>
        </w:tc>
        <w:tc>
          <w:tcPr>
            <w:tcW w:w="1830" w:type="dxa"/>
            <w:tcBorders>
              <w:top w:val="nil"/>
              <w:left w:val="nil"/>
              <w:bottom w:val="nil"/>
              <w:right w:val="nil"/>
            </w:tcBorders>
            <w:tcMar>
              <w:top w:w="0" w:type="dxa"/>
              <w:left w:w="0" w:type="dxa"/>
              <w:bottom w:w="0" w:type="dxa"/>
              <w:right w:w="0" w:type="dxa"/>
            </w:tcMar>
          </w:tcPr>
          <w:p w14:paraId="3A1AF57D" w14:textId="77777777" w:rsidR="002F3781" w:rsidRPr="002F3781" w:rsidRDefault="002F3781" w:rsidP="002F3781">
            <w:pPr>
              <w:widowControl w:val="0"/>
              <w:spacing w:line="240" w:lineRule="auto"/>
              <w:jc w:val="right"/>
              <w:rPr>
                <w:sz w:val="20"/>
                <w:szCs w:val="20"/>
              </w:rPr>
            </w:pPr>
            <w:r w:rsidRPr="002F3781">
              <w:rPr>
                <w:sz w:val="20"/>
                <w:szCs w:val="20"/>
              </w:rPr>
              <w:t>1.75</w:t>
            </w:r>
          </w:p>
        </w:tc>
        <w:tc>
          <w:tcPr>
            <w:tcW w:w="1980" w:type="dxa"/>
            <w:tcBorders>
              <w:top w:val="nil"/>
              <w:left w:val="nil"/>
              <w:bottom w:val="nil"/>
              <w:right w:val="nil"/>
            </w:tcBorders>
            <w:tcMar>
              <w:top w:w="0" w:type="dxa"/>
              <w:left w:w="0" w:type="dxa"/>
              <w:bottom w:w="0" w:type="dxa"/>
              <w:right w:w="0" w:type="dxa"/>
            </w:tcMar>
          </w:tcPr>
          <w:p w14:paraId="37488192" w14:textId="77777777" w:rsidR="002F3781" w:rsidRPr="002F3781" w:rsidRDefault="002F3781" w:rsidP="002F3781">
            <w:pPr>
              <w:widowControl w:val="0"/>
              <w:spacing w:line="240" w:lineRule="auto"/>
              <w:jc w:val="right"/>
              <w:rPr>
                <w:sz w:val="20"/>
                <w:szCs w:val="20"/>
              </w:rPr>
            </w:pPr>
            <w:r w:rsidRPr="002F3781">
              <w:rPr>
                <w:sz w:val="20"/>
                <w:szCs w:val="20"/>
              </w:rPr>
              <w:t>1.48</w:t>
            </w:r>
          </w:p>
        </w:tc>
      </w:tr>
      <w:tr w:rsidR="002F3781" w:rsidRPr="002F3781" w14:paraId="42FCA940" w14:textId="77777777" w:rsidTr="002F3781">
        <w:tc>
          <w:tcPr>
            <w:tcW w:w="3105" w:type="dxa"/>
            <w:tcBorders>
              <w:top w:val="nil"/>
              <w:left w:val="nil"/>
              <w:bottom w:val="nil"/>
              <w:right w:val="nil"/>
            </w:tcBorders>
            <w:tcMar>
              <w:top w:w="0" w:type="dxa"/>
              <w:left w:w="0" w:type="dxa"/>
              <w:bottom w:w="0" w:type="dxa"/>
              <w:right w:w="0" w:type="dxa"/>
            </w:tcMar>
          </w:tcPr>
          <w:p w14:paraId="4A959B4D" w14:textId="77777777" w:rsidR="002F3781" w:rsidRPr="002F3781" w:rsidRDefault="002F3781" w:rsidP="002F3781">
            <w:pPr>
              <w:rPr>
                <w:sz w:val="20"/>
                <w:szCs w:val="20"/>
              </w:rPr>
            </w:pPr>
            <w:r w:rsidRPr="002F3781">
              <w:rPr>
                <w:sz w:val="20"/>
                <w:szCs w:val="20"/>
              </w:rPr>
              <w:t>Increased research workload</w:t>
            </w:r>
          </w:p>
        </w:tc>
        <w:tc>
          <w:tcPr>
            <w:tcW w:w="1485" w:type="dxa"/>
            <w:tcBorders>
              <w:top w:val="nil"/>
              <w:left w:val="nil"/>
              <w:bottom w:val="nil"/>
              <w:right w:val="nil"/>
            </w:tcBorders>
            <w:tcMar>
              <w:top w:w="0" w:type="dxa"/>
              <w:left w:w="0" w:type="dxa"/>
              <w:bottom w:w="0" w:type="dxa"/>
              <w:right w:w="0" w:type="dxa"/>
            </w:tcMar>
          </w:tcPr>
          <w:p w14:paraId="6873B2F6" w14:textId="77777777" w:rsidR="002F3781" w:rsidRPr="002F3781" w:rsidRDefault="002F3781" w:rsidP="002F3781">
            <w:pPr>
              <w:widowControl w:val="0"/>
              <w:spacing w:line="240" w:lineRule="auto"/>
              <w:jc w:val="right"/>
              <w:rPr>
                <w:sz w:val="20"/>
                <w:szCs w:val="20"/>
              </w:rPr>
            </w:pPr>
            <w:r w:rsidRPr="002F3781">
              <w:rPr>
                <w:sz w:val="20"/>
                <w:szCs w:val="20"/>
              </w:rPr>
              <w:t>1.55</w:t>
            </w:r>
          </w:p>
        </w:tc>
        <w:tc>
          <w:tcPr>
            <w:tcW w:w="1140" w:type="dxa"/>
            <w:tcBorders>
              <w:top w:val="nil"/>
              <w:left w:val="nil"/>
              <w:bottom w:val="nil"/>
              <w:right w:val="nil"/>
            </w:tcBorders>
            <w:tcMar>
              <w:top w:w="0" w:type="dxa"/>
              <w:left w:w="0" w:type="dxa"/>
              <w:bottom w:w="0" w:type="dxa"/>
              <w:right w:w="0" w:type="dxa"/>
            </w:tcMar>
          </w:tcPr>
          <w:p w14:paraId="39A566FA" w14:textId="77777777" w:rsidR="002F3781" w:rsidRPr="002F3781" w:rsidRDefault="002F3781" w:rsidP="002F3781">
            <w:pPr>
              <w:widowControl w:val="0"/>
              <w:spacing w:line="240" w:lineRule="auto"/>
              <w:jc w:val="right"/>
              <w:rPr>
                <w:sz w:val="20"/>
                <w:szCs w:val="20"/>
              </w:rPr>
            </w:pPr>
            <w:r w:rsidRPr="002F3781">
              <w:rPr>
                <w:sz w:val="20"/>
                <w:szCs w:val="20"/>
              </w:rPr>
              <w:t>1.34</w:t>
            </w:r>
          </w:p>
        </w:tc>
        <w:tc>
          <w:tcPr>
            <w:tcW w:w="1830" w:type="dxa"/>
            <w:tcBorders>
              <w:top w:val="nil"/>
              <w:left w:val="nil"/>
              <w:bottom w:val="nil"/>
              <w:right w:val="nil"/>
            </w:tcBorders>
            <w:tcMar>
              <w:top w:w="0" w:type="dxa"/>
              <w:left w:w="0" w:type="dxa"/>
              <w:bottom w:w="0" w:type="dxa"/>
              <w:right w:w="0" w:type="dxa"/>
            </w:tcMar>
          </w:tcPr>
          <w:p w14:paraId="196C55F8" w14:textId="77777777" w:rsidR="002F3781" w:rsidRPr="002F3781" w:rsidRDefault="002F3781" w:rsidP="002F3781">
            <w:pPr>
              <w:widowControl w:val="0"/>
              <w:spacing w:line="240" w:lineRule="auto"/>
              <w:jc w:val="right"/>
              <w:rPr>
                <w:sz w:val="20"/>
                <w:szCs w:val="20"/>
              </w:rPr>
            </w:pPr>
            <w:r w:rsidRPr="002F3781">
              <w:rPr>
                <w:sz w:val="20"/>
                <w:szCs w:val="20"/>
              </w:rPr>
              <w:t>1.44</w:t>
            </w:r>
          </w:p>
        </w:tc>
        <w:tc>
          <w:tcPr>
            <w:tcW w:w="1980" w:type="dxa"/>
            <w:tcBorders>
              <w:top w:val="nil"/>
              <w:left w:val="nil"/>
              <w:bottom w:val="nil"/>
              <w:right w:val="nil"/>
            </w:tcBorders>
            <w:tcMar>
              <w:top w:w="0" w:type="dxa"/>
              <w:left w:w="0" w:type="dxa"/>
              <w:bottom w:w="0" w:type="dxa"/>
              <w:right w:w="0" w:type="dxa"/>
            </w:tcMar>
          </w:tcPr>
          <w:p w14:paraId="6C2ADA11" w14:textId="77777777" w:rsidR="002F3781" w:rsidRPr="002F3781" w:rsidRDefault="002F3781" w:rsidP="002F3781">
            <w:pPr>
              <w:widowControl w:val="0"/>
              <w:spacing w:line="240" w:lineRule="auto"/>
              <w:jc w:val="right"/>
              <w:rPr>
                <w:sz w:val="20"/>
                <w:szCs w:val="20"/>
              </w:rPr>
            </w:pPr>
            <w:r w:rsidRPr="002F3781">
              <w:rPr>
                <w:sz w:val="20"/>
                <w:szCs w:val="20"/>
              </w:rPr>
              <w:t>1.57</w:t>
            </w:r>
          </w:p>
        </w:tc>
      </w:tr>
      <w:tr w:rsidR="002F3781" w:rsidRPr="002F3781" w14:paraId="676670F5" w14:textId="77777777" w:rsidTr="002F3781">
        <w:tc>
          <w:tcPr>
            <w:tcW w:w="3105" w:type="dxa"/>
            <w:tcBorders>
              <w:top w:val="nil"/>
              <w:left w:val="nil"/>
              <w:bottom w:val="nil"/>
              <w:right w:val="nil"/>
            </w:tcBorders>
            <w:tcMar>
              <w:top w:w="0" w:type="dxa"/>
              <w:left w:w="0" w:type="dxa"/>
              <w:bottom w:w="0" w:type="dxa"/>
              <w:right w:w="0" w:type="dxa"/>
            </w:tcMar>
          </w:tcPr>
          <w:p w14:paraId="71F5C574" w14:textId="77777777" w:rsidR="002F3781" w:rsidRPr="002F3781" w:rsidRDefault="002F3781" w:rsidP="002F3781">
            <w:pPr>
              <w:rPr>
                <w:sz w:val="20"/>
                <w:szCs w:val="20"/>
              </w:rPr>
            </w:pPr>
            <w:r w:rsidRPr="002F3781">
              <w:rPr>
                <w:sz w:val="20"/>
                <w:szCs w:val="20"/>
              </w:rPr>
              <w:t>Increased hours worked or obtained another job</w:t>
            </w:r>
          </w:p>
        </w:tc>
        <w:tc>
          <w:tcPr>
            <w:tcW w:w="1485" w:type="dxa"/>
            <w:tcBorders>
              <w:top w:val="nil"/>
              <w:left w:val="nil"/>
              <w:bottom w:val="nil"/>
              <w:right w:val="nil"/>
            </w:tcBorders>
            <w:tcMar>
              <w:top w:w="0" w:type="dxa"/>
              <w:left w:w="0" w:type="dxa"/>
              <w:bottom w:w="0" w:type="dxa"/>
              <w:right w:w="0" w:type="dxa"/>
            </w:tcMar>
          </w:tcPr>
          <w:p w14:paraId="7CA4DEBC" w14:textId="77777777" w:rsidR="002F3781" w:rsidRPr="002F3781" w:rsidRDefault="002F3781" w:rsidP="002F3781">
            <w:pPr>
              <w:widowControl w:val="0"/>
              <w:spacing w:line="240" w:lineRule="auto"/>
              <w:jc w:val="right"/>
              <w:rPr>
                <w:sz w:val="20"/>
                <w:szCs w:val="20"/>
              </w:rPr>
            </w:pPr>
            <w:r w:rsidRPr="002F3781">
              <w:rPr>
                <w:sz w:val="20"/>
                <w:szCs w:val="20"/>
              </w:rPr>
              <w:t>1.60</w:t>
            </w:r>
          </w:p>
        </w:tc>
        <w:tc>
          <w:tcPr>
            <w:tcW w:w="1140" w:type="dxa"/>
            <w:tcBorders>
              <w:top w:val="nil"/>
              <w:left w:val="nil"/>
              <w:bottom w:val="nil"/>
              <w:right w:val="nil"/>
            </w:tcBorders>
            <w:tcMar>
              <w:top w:w="0" w:type="dxa"/>
              <w:left w:w="0" w:type="dxa"/>
              <w:bottom w:w="0" w:type="dxa"/>
              <w:right w:w="0" w:type="dxa"/>
            </w:tcMar>
          </w:tcPr>
          <w:p w14:paraId="5C01CC34" w14:textId="77777777" w:rsidR="002F3781" w:rsidRPr="002F3781" w:rsidRDefault="002F3781" w:rsidP="002F3781">
            <w:pPr>
              <w:widowControl w:val="0"/>
              <w:spacing w:line="240" w:lineRule="auto"/>
              <w:jc w:val="right"/>
              <w:rPr>
                <w:sz w:val="20"/>
                <w:szCs w:val="20"/>
              </w:rPr>
            </w:pPr>
            <w:r w:rsidRPr="002F3781">
              <w:rPr>
                <w:sz w:val="20"/>
                <w:szCs w:val="20"/>
              </w:rPr>
              <w:t>1.33</w:t>
            </w:r>
          </w:p>
        </w:tc>
        <w:tc>
          <w:tcPr>
            <w:tcW w:w="1830" w:type="dxa"/>
            <w:tcBorders>
              <w:top w:val="nil"/>
              <w:left w:val="nil"/>
              <w:bottom w:val="nil"/>
              <w:right w:val="nil"/>
            </w:tcBorders>
            <w:tcMar>
              <w:top w:w="0" w:type="dxa"/>
              <w:left w:w="0" w:type="dxa"/>
              <w:bottom w:w="0" w:type="dxa"/>
              <w:right w:w="0" w:type="dxa"/>
            </w:tcMar>
          </w:tcPr>
          <w:p w14:paraId="4C03D51C" w14:textId="77777777" w:rsidR="002F3781" w:rsidRPr="002F3781" w:rsidRDefault="002F3781" w:rsidP="002F3781">
            <w:pPr>
              <w:widowControl w:val="0"/>
              <w:spacing w:line="240" w:lineRule="auto"/>
              <w:jc w:val="right"/>
              <w:rPr>
                <w:sz w:val="20"/>
                <w:szCs w:val="20"/>
              </w:rPr>
            </w:pPr>
            <w:r w:rsidRPr="002F3781">
              <w:rPr>
                <w:sz w:val="20"/>
                <w:szCs w:val="20"/>
              </w:rPr>
              <w:t>1.43</w:t>
            </w:r>
          </w:p>
        </w:tc>
        <w:tc>
          <w:tcPr>
            <w:tcW w:w="1980" w:type="dxa"/>
            <w:tcBorders>
              <w:top w:val="nil"/>
              <w:left w:val="nil"/>
              <w:bottom w:val="nil"/>
              <w:right w:val="nil"/>
            </w:tcBorders>
            <w:tcMar>
              <w:top w:w="0" w:type="dxa"/>
              <w:left w:w="0" w:type="dxa"/>
              <w:bottom w:w="0" w:type="dxa"/>
              <w:right w:w="0" w:type="dxa"/>
            </w:tcMar>
          </w:tcPr>
          <w:p w14:paraId="4A13746E" w14:textId="77777777" w:rsidR="002F3781" w:rsidRPr="002F3781" w:rsidRDefault="002F3781" w:rsidP="002F3781">
            <w:pPr>
              <w:widowControl w:val="0"/>
              <w:spacing w:line="240" w:lineRule="auto"/>
              <w:jc w:val="right"/>
              <w:rPr>
                <w:sz w:val="20"/>
                <w:szCs w:val="20"/>
              </w:rPr>
            </w:pPr>
            <w:r w:rsidRPr="002F3781">
              <w:rPr>
                <w:sz w:val="20"/>
                <w:szCs w:val="20"/>
              </w:rPr>
              <w:t>1.58</w:t>
            </w:r>
          </w:p>
        </w:tc>
      </w:tr>
      <w:tr w:rsidR="002F3781" w:rsidRPr="002F3781" w14:paraId="6FBBEB09" w14:textId="77777777" w:rsidTr="002F3781">
        <w:tc>
          <w:tcPr>
            <w:tcW w:w="3105" w:type="dxa"/>
            <w:tcBorders>
              <w:top w:val="nil"/>
              <w:left w:val="nil"/>
              <w:bottom w:val="single" w:sz="4" w:space="0" w:color="auto"/>
              <w:right w:val="nil"/>
            </w:tcBorders>
            <w:tcMar>
              <w:top w:w="0" w:type="dxa"/>
              <w:left w:w="0" w:type="dxa"/>
              <w:bottom w:w="0" w:type="dxa"/>
              <w:right w:w="0" w:type="dxa"/>
            </w:tcMar>
          </w:tcPr>
          <w:p w14:paraId="60084E67" w14:textId="77777777" w:rsidR="002F3781" w:rsidRPr="002F3781" w:rsidRDefault="002F3781" w:rsidP="002F3781">
            <w:pPr>
              <w:rPr>
                <w:sz w:val="20"/>
                <w:szCs w:val="20"/>
              </w:rPr>
            </w:pPr>
            <w:r w:rsidRPr="002F3781">
              <w:rPr>
                <w:sz w:val="20"/>
                <w:szCs w:val="20"/>
              </w:rPr>
              <w:t>Inadequate access to quality advising</w:t>
            </w:r>
          </w:p>
        </w:tc>
        <w:tc>
          <w:tcPr>
            <w:tcW w:w="1485" w:type="dxa"/>
            <w:tcBorders>
              <w:top w:val="nil"/>
              <w:left w:val="nil"/>
              <w:bottom w:val="single" w:sz="4" w:space="0" w:color="auto"/>
              <w:right w:val="nil"/>
            </w:tcBorders>
            <w:tcMar>
              <w:top w:w="0" w:type="dxa"/>
              <w:left w:w="0" w:type="dxa"/>
              <w:bottom w:w="0" w:type="dxa"/>
              <w:right w:w="0" w:type="dxa"/>
            </w:tcMar>
          </w:tcPr>
          <w:p w14:paraId="39B4B8BC" w14:textId="77777777" w:rsidR="002F3781" w:rsidRPr="002F3781" w:rsidRDefault="002F3781" w:rsidP="002F3781">
            <w:pPr>
              <w:widowControl w:val="0"/>
              <w:spacing w:line="240" w:lineRule="auto"/>
              <w:jc w:val="right"/>
              <w:rPr>
                <w:sz w:val="20"/>
                <w:szCs w:val="20"/>
              </w:rPr>
            </w:pPr>
            <w:r w:rsidRPr="002F3781">
              <w:rPr>
                <w:sz w:val="20"/>
                <w:szCs w:val="20"/>
              </w:rPr>
              <w:t>1.43</w:t>
            </w:r>
          </w:p>
        </w:tc>
        <w:tc>
          <w:tcPr>
            <w:tcW w:w="1140" w:type="dxa"/>
            <w:tcBorders>
              <w:top w:val="nil"/>
              <w:left w:val="nil"/>
              <w:bottom w:val="single" w:sz="4" w:space="0" w:color="auto"/>
              <w:right w:val="nil"/>
            </w:tcBorders>
            <w:tcMar>
              <w:top w:w="0" w:type="dxa"/>
              <w:left w:w="0" w:type="dxa"/>
              <w:bottom w:w="0" w:type="dxa"/>
              <w:right w:w="0" w:type="dxa"/>
            </w:tcMar>
          </w:tcPr>
          <w:p w14:paraId="651FCCAD" w14:textId="77777777" w:rsidR="002F3781" w:rsidRPr="002F3781" w:rsidRDefault="002F3781" w:rsidP="002F3781">
            <w:pPr>
              <w:widowControl w:val="0"/>
              <w:spacing w:line="240" w:lineRule="auto"/>
              <w:jc w:val="right"/>
              <w:rPr>
                <w:sz w:val="20"/>
                <w:szCs w:val="20"/>
              </w:rPr>
            </w:pPr>
            <w:r w:rsidRPr="002F3781">
              <w:rPr>
                <w:sz w:val="20"/>
                <w:szCs w:val="20"/>
              </w:rPr>
              <w:t>1.34</w:t>
            </w:r>
          </w:p>
        </w:tc>
        <w:tc>
          <w:tcPr>
            <w:tcW w:w="1830" w:type="dxa"/>
            <w:tcBorders>
              <w:top w:val="nil"/>
              <w:left w:val="nil"/>
              <w:bottom w:val="single" w:sz="4" w:space="0" w:color="auto"/>
              <w:right w:val="nil"/>
            </w:tcBorders>
            <w:tcMar>
              <w:top w:w="0" w:type="dxa"/>
              <w:left w:w="0" w:type="dxa"/>
              <w:bottom w:w="0" w:type="dxa"/>
              <w:right w:w="0" w:type="dxa"/>
            </w:tcMar>
          </w:tcPr>
          <w:p w14:paraId="0FFBF486" w14:textId="77777777" w:rsidR="002F3781" w:rsidRPr="002F3781" w:rsidRDefault="002F3781" w:rsidP="002F3781">
            <w:pPr>
              <w:widowControl w:val="0"/>
              <w:spacing w:line="240" w:lineRule="auto"/>
              <w:jc w:val="right"/>
              <w:rPr>
                <w:sz w:val="20"/>
                <w:szCs w:val="20"/>
              </w:rPr>
            </w:pPr>
            <w:r w:rsidRPr="002F3781">
              <w:rPr>
                <w:sz w:val="20"/>
                <w:szCs w:val="20"/>
              </w:rPr>
              <w:t>1.62</w:t>
            </w:r>
          </w:p>
        </w:tc>
        <w:tc>
          <w:tcPr>
            <w:tcW w:w="1980" w:type="dxa"/>
            <w:tcBorders>
              <w:top w:val="nil"/>
              <w:left w:val="nil"/>
              <w:bottom w:val="single" w:sz="4" w:space="0" w:color="auto"/>
              <w:right w:val="nil"/>
            </w:tcBorders>
            <w:tcMar>
              <w:top w:w="0" w:type="dxa"/>
              <w:left w:w="0" w:type="dxa"/>
              <w:bottom w:w="0" w:type="dxa"/>
              <w:right w:w="0" w:type="dxa"/>
            </w:tcMar>
          </w:tcPr>
          <w:p w14:paraId="4FE06CD4" w14:textId="77777777" w:rsidR="002F3781" w:rsidRPr="002F3781" w:rsidRDefault="002F3781" w:rsidP="002F3781">
            <w:pPr>
              <w:widowControl w:val="0"/>
              <w:spacing w:line="240" w:lineRule="auto"/>
              <w:jc w:val="right"/>
              <w:rPr>
                <w:sz w:val="20"/>
                <w:szCs w:val="20"/>
              </w:rPr>
            </w:pPr>
            <w:r w:rsidRPr="002F3781">
              <w:rPr>
                <w:sz w:val="20"/>
                <w:szCs w:val="20"/>
              </w:rPr>
              <w:t>1.59</w:t>
            </w:r>
          </w:p>
        </w:tc>
      </w:tr>
    </w:tbl>
    <w:p w14:paraId="1734B94D" w14:textId="77777777" w:rsidR="002F3781" w:rsidRPr="002F3781" w:rsidRDefault="002F3781" w:rsidP="002F3781"/>
    <w:p w14:paraId="5CB56A5B" w14:textId="77777777" w:rsidR="001F7F19" w:rsidRPr="001F7F19" w:rsidRDefault="001F7F19" w:rsidP="001F7F19">
      <w:pPr>
        <w:pStyle w:val="Heading1"/>
      </w:pPr>
      <w:bookmarkStart w:id="19" w:name="_Toc79161051"/>
      <w:r w:rsidRPr="001F7F19">
        <w:t>Discussion</w:t>
      </w:r>
      <w:bookmarkEnd w:id="19"/>
      <w:r w:rsidRPr="001F7F19">
        <w:t xml:space="preserve"> </w:t>
      </w:r>
    </w:p>
    <w:p w14:paraId="36BE056B" w14:textId="77777777" w:rsidR="00C0184B" w:rsidRDefault="001F7F19" w:rsidP="001F7F19">
      <w:pPr>
        <w:spacing w:line="240" w:lineRule="auto"/>
      </w:pPr>
      <w:r w:rsidRPr="001F7F19">
        <w:t xml:space="preserve">Taken together, the results of our analysis suggest that graduate and professional students with disabilities were significantly more likely to experience obstacles to degree progress during the COVID-19 pandemic than students without disabilities. </w:t>
      </w:r>
    </w:p>
    <w:p w14:paraId="32E2A3FA" w14:textId="77777777" w:rsidR="00C0184B" w:rsidRDefault="00C0184B" w:rsidP="001F7F19">
      <w:pPr>
        <w:spacing w:line="240" w:lineRule="auto"/>
      </w:pPr>
    </w:p>
    <w:p w14:paraId="3BB979F3" w14:textId="77777777" w:rsidR="001F7F19" w:rsidRPr="001F7F19" w:rsidRDefault="001F7F19" w:rsidP="001F7F19">
      <w:pPr>
        <w:spacing w:line="240" w:lineRule="auto"/>
      </w:pPr>
      <w:r w:rsidRPr="001F7F19">
        <w:t xml:space="preserve">Specifically, students with disabilities were significantly more likely than students without disabilities to experience lack of access to an appropriate study space or a distracting home environment, an inability to conduct research, needing to provide additional care for themselves or a family member, increased teaching and research workloads, as well as inadequate access to advising, faculty, and administrative services. </w:t>
      </w:r>
    </w:p>
    <w:p w14:paraId="558827BB" w14:textId="77777777" w:rsidR="001F7F19" w:rsidRPr="001F7F19" w:rsidRDefault="001F7F19" w:rsidP="001F7F19">
      <w:pPr>
        <w:spacing w:line="240" w:lineRule="auto"/>
      </w:pPr>
    </w:p>
    <w:p w14:paraId="63692392" w14:textId="77777777" w:rsidR="001F7F19" w:rsidRPr="001F7F19" w:rsidRDefault="001F7F19" w:rsidP="001F7F19">
      <w:pPr>
        <w:spacing w:line="240" w:lineRule="auto"/>
      </w:pPr>
      <w:r w:rsidRPr="001F7F19">
        <w:t xml:space="preserve">Students with more disabilities are more likely than students with fewer disabilities to indicate that they have experienced nearly every obstacle measured. Students with three or more disabilities were significantly more likely than students without disabilities to report obstacles related to time or workload balance. </w:t>
      </w:r>
    </w:p>
    <w:p w14:paraId="538694CB" w14:textId="77777777" w:rsidR="001F7F19" w:rsidRPr="001F7F19" w:rsidRDefault="001F7F19" w:rsidP="001F7F19">
      <w:pPr>
        <w:spacing w:line="240" w:lineRule="auto"/>
      </w:pPr>
    </w:p>
    <w:p w14:paraId="6D071A24" w14:textId="77777777" w:rsidR="00C0184B" w:rsidRDefault="00C0184B" w:rsidP="001F7F19">
      <w:pPr>
        <w:spacing w:line="240" w:lineRule="auto"/>
      </w:pPr>
      <w:r>
        <w:t>G</w:t>
      </w:r>
      <w:r w:rsidR="001F7F19" w:rsidRPr="001F7F19">
        <w:t xml:space="preserve">raduate and professional students with one or more disabilities were more likely to report experiencing obstacles to degree progress than students with no disabilities. Further, graduate </w:t>
      </w:r>
      <w:r w:rsidR="001F7F19" w:rsidRPr="001F7F19">
        <w:lastRenderedPageBreak/>
        <w:t xml:space="preserve">and professional students with multiple disabilities were more likely to report experiencing obstacles to degree progress than students with one or no disabilities. </w:t>
      </w:r>
    </w:p>
    <w:p w14:paraId="4482D495" w14:textId="77777777" w:rsidR="00C0184B" w:rsidRDefault="00C0184B" w:rsidP="001F7F19">
      <w:pPr>
        <w:spacing w:line="240" w:lineRule="auto"/>
      </w:pPr>
    </w:p>
    <w:p w14:paraId="6A223B8E" w14:textId="77777777" w:rsidR="001F7F19" w:rsidRPr="001F7F19" w:rsidRDefault="00C0184B" w:rsidP="001F7F19">
      <w:pPr>
        <w:spacing w:line="240" w:lineRule="auto"/>
      </w:pPr>
      <w:r>
        <w:t>While the data present compelling evidence against the disparities in students with and without disabilities during the pandemic, the limitations of the existing data leave readers with a</w:t>
      </w:r>
      <w:r w:rsidR="001F7F19" w:rsidRPr="001F7F19">
        <w:t xml:space="preserve"> number of unanswered questions that surface from these results. </w:t>
      </w:r>
    </w:p>
    <w:p w14:paraId="3E53B836" w14:textId="77777777" w:rsidR="001F7F19" w:rsidRPr="001F7F19" w:rsidRDefault="001F7F19" w:rsidP="001F7F19">
      <w:pPr>
        <w:spacing w:line="240" w:lineRule="auto"/>
      </w:pPr>
    </w:p>
    <w:p w14:paraId="2CCED299" w14:textId="7EE1EF81" w:rsidR="001F7F19" w:rsidRPr="001F7F19" w:rsidRDefault="001F7F19" w:rsidP="001F7F19">
      <w:pPr>
        <w:spacing w:line="240" w:lineRule="auto"/>
      </w:pPr>
      <w:r w:rsidRPr="001F7F19">
        <w:t>Disabled graduate and professional students reported experiencing obstacles related to time or workload balance. We know from the results that disabled graduate and professional students faced additional personal or family care burdens at twice the rate of nondisabled graduate and professional students. Our study did not explore what care needs or what aspects of care were increased during this pandemic</w:t>
      </w:r>
      <w:r w:rsidR="00C0184B">
        <w:t xml:space="preserve">; </w:t>
      </w:r>
      <w:r w:rsidRPr="001F7F19">
        <w:t xml:space="preserve">for example, were these primarily mental-health concerns related to the experience of the pandemic? Were these additional physical care tasks that disabled students normally received from friends or family members to </w:t>
      </w:r>
      <w:r w:rsidR="00B66C52">
        <w:t>fulfill</w:t>
      </w:r>
      <w:r w:rsidRPr="001F7F19">
        <w:t xml:space="preserve">? Were these new care tasks because disabled students were unable to access healthcare during the isolation of the pandemic? Additional </w:t>
      </w:r>
      <w:r w:rsidR="00C0184B">
        <w:t>research</w:t>
      </w:r>
      <w:r w:rsidRPr="001F7F19">
        <w:t xml:space="preserve"> should be </w:t>
      </w:r>
      <w:r w:rsidR="00C0184B">
        <w:t>conducted</w:t>
      </w:r>
      <w:r w:rsidRPr="001F7F19">
        <w:t xml:space="preserve"> to understand the increased time burden</w:t>
      </w:r>
      <w:r w:rsidR="00C0184B">
        <w:t xml:space="preserve"> encountered by students with disabilities</w:t>
      </w:r>
      <w:r w:rsidRPr="001F7F19">
        <w:t xml:space="preserve">. </w:t>
      </w:r>
    </w:p>
    <w:p w14:paraId="15720F67" w14:textId="77777777" w:rsidR="001F7F19" w:rsidRPr="001F7F19" w:rsidRDefault="001F7F19" w:rsidP="001F7F19">
      <w:pPr>
        <w:spacing w:line="240" w:lineRule="auto"/>
      </w:pPr>
    </w:p>
    <w:p w14:paraId="53C59166" w14:textId="6B2FF58D" w:rsidR="001F7F19" w:rsidRPr="001F7F19" w:rsidRDefault="001F7F19" w:rsidP="001F7F19">
      <w:pPr>
        <w:spacing w:line="240" w:lineRule="auto"/>
      </w:pPr>
      <w:r w:rsidRPr="001F7F19">
        <w:t xml:space="preserve">Disabled graduate and professional students were almost twice </w:t>
      </w:r>
      <w:r w:rsidR="00C0184B" w:rsidRPr="001F7F19">
        <w:t xml:space="preserve">as likely </w:t>
      </w:r>
      <w:r w:rsidRPr="001F7F19">
        <w:t xml:space="preserve">to experience an increase in teaching workload related to the online transition. It is possible that the transition to online learning was inaccessible to many disabled graduate and professional students and that disabled students spent time making materials accessible to themselves so that they could then interact with students. </w:t>
      </w:r>
      <w:r w:rsidR="005D51D4">
        <w:t>Or</w:t>
      </w:r>
      <w:r w:rsidR="00EC1AD7">
        <w:t xml:space="preserve"> it may be the case that teaching assistants with disabilities needed more time to learn </w:t>
      </w:r>
      <w:r w:rsidR="00B66C52">
        <w:t>new technologies necessary for online learning.</w:t>
      </w:r>
      <w:r w:rsidR="005D51D4">
        <w:t xml:space="preserve"> Further, the very quick and unexpected pivot from online to virtual learning altered many course plans and syllabi, condensing material, and shortening turnaround times for grading, which may have been an especially challenging adjustment for professional and graduate students with disabilities.</w:t>
      </w:r>
      <w:r w:rsidR="00B66C52">
        <w:t xml:space="preserve"> </w:t>
      </w:r>
      <w:r w:rsidR="00EC1AD7">
        <w:t>We encourage further examination of this issue to provide insights into</w:t>
      </w:r>
      <w:r w:rsidRPr="001F7F19">
        <w:t xml:space="preserve"> the gap in disabled and nondisabled graduate and professional student</w:t>
      </w:r>
      <w:r w:rsidR="00EC1AD7">
        <w:t>s’</w:t>
      </w:r>
      <w:r w:rsidRPr="001F7F19">
        <w:t xml:space="preserve"> teaching workload during the pandemic.</w:t>
      </w:r>
    </w:p>
    <w:p w14:paraId="5D67CB9F" w14:textId="77777777" w:rsidR="001F7F19" w:rsidRPr="001F7F19" w:rsidRDefault="001F7F19" w:rsidP="001F7F19">
      <w:pPr>
        <w:spacing w:line="240" w:lineRule="auto"/>
      </w:pPr>
    </w:p>
    <w:p w14:paraId="71FB7D3B" w14:textId="785A5E81" w:rsidR="00C0184B" w:rsidRDefault="001F7F19" w:rsidP="001F7F19">
      <w:pPr>
        <w:spacing w:line="240" w:lineRule="auto"/>
      </w:pPr>
      <w:r w:rsidRPr="001F7F19">
        <w:t>Given that all disabled students</w:t>
      </w:r>
      <w:r w:rsidR="00C0184B">
        <w:t>—</w:t>
      </w:r>
      <w:r w:rsidRPr="001F7F19">
        <w:t xml:space="preserve">and especially </w:t>
      </w:r>
      <w:r w:rsidR="00B66C52">
        <w:t>graduate and professional students with multiple disabilities</w:t>
      </w:r>
      <w:r w:rsidR="00C0184B">
        <w:t>—</w:t>
      </w:r>
      <w:r w:rsidRPr="001F7F19">
        <w:t xml:space="preserve">reported experiencing obstacles to degree progress at a higher rate than students without disabilities, we do not know why disabled graduate and professional students reported a lack of access to resources and services at more than twice the rate of students without disabilities. It is possible that students with disabilities had a difficult time communicating with these offices virtually due to inaccessibility, or the additional burden of reaching out virtually. It is also possible that students with disabilities adjusted their schedules to better fit their needs, but did not match the schedules of the faculty and administrators. </w:t>
      </w:r>
    </w:p>
    <w:p w14:paraId="580044E8" w14:textId="77777777" w:rsidR="00C0184B" w:rsidRDefault="00C0184B" w:rsidP="001F7F19">
      <w:pPr>
        <w:spacing w:line="240" w:lineRule="auto"/>
      </w:pPr>
    </w:p>
    <w:p w14:paraId="1D605784" w14:textId="393F575F" w:rsidR="001F7F19" w:rsidRPr="001F7F19" w:rsidRDefault="001F7F19" w:rsidP="001F7F19">
      <w:pPr>
        <w:spacing w:line="240" w:lineRule="auto"/>
      </w:pPr>
      <w:r w:rsidRPr="001F7F19">
        <w:t xml:space="preserve">It may be </w:t>
      </w:r>
      <w:r w:rsidR="00C0184B">
        <w:t xml:space="preserve">the case </w:t>
      </w:r>
      <w:r w:rsidRPr="001F7F19">
        <w:t>that disabled graduate and professional students had higher resource needs, and thus were more impacted by pivoting to a virtual environment. Alternatively, it is possible that faculty and administrators who previously reached out to students who appeared to need assistance were either unaware of the students’ needs due to a lack of interaction or unable to reach out to students due to additional burdens on the</w:t>
      </w:r>
      <w:r w:rsidR="005D51D4">
        <w:t xml:space="preserve"> faculty and administrators’ own</w:t>
      </w:r>
      <w:r w:rsidRPr="001F7F19">
        <w:t xml:space="preserve"> time</w:t>
      </w:r>
      <w:r w:rsidR="005D51D4">
        <w:t xml:space="preserve"> during the pandemic</w:t>
      </w:r>
      <w:r w:rsidRPr="001F7F19">
        <w:t>. Additional work should be done to understand what access to resources would have been useful to disabled students.</w:t>
      </w:r>
    </w:p>
    <w:p w14:paraId="140A37A0" w14:textId="77777777" w:rsidR="001F7F19" w:rsidRPr="001F7F19" w:rsidRDefault="001F7F19" w:rsidP="001F7F19">
      <w:pPr>
        <w:spacing w:line="240" w:lineRule="auto"/>
        <w:rPr>
          <w:highlight w:val="yellow"/>
        </w:rPr>
      </w:pPr>
    </w:p>
    <w:p w14:paraId="6704B257" w14:textId="77777777" w:rsidR="001F7F19" w:rsidRPr="001F7F19" w:rsidRDefault="001F7F19" w:rsidP="001F7F19">
      <w:pPr>
        <w:spacing w:line="240" w:lineRule="auto"/>
      </w:pPr>
      <w:r w:rsidRPr="001F7F19">
        <w:t>Finally, it does not appear that there are large differences in students’ reported obstacles to degree progress by type of disability (</w:t>
      </w:r>
      <w:r w:rsidR="00C0184B">
        <w:t>e.g</w:t>
      </w:r>
      <w:r w:rsidRPr="001F7F19">
        <w:t xml:space="preserve">., physical disability). Overall, students who had any type of disability were more likely to experience obstacles to degree progress compared to their peers without disabilities. </w:t>
      </w:r>
    </w:p>
    <w:p w14:paraId="759E6592" w14:textId="77777777" w:rsidR="001F7F19" w:rsidRPr="001F7F19" w:rsidRDefault="001F7F19" w:rsidP="001F7F19">
      <w:pPr>
        <w:keepNext/>
        <w:keepLines/>
        <w:spacing w:line="240" w:lineRule="auto"/>
        <w:outlineLvl w:val="0"/>
        <w:rPr>
          <w:b/>
          <w:color w:val="2F5496"/>
          <w:sz w:val="32"/>
          <w:szCs w:val="32"/>
        </w:rPr>
      </w:pPr>
      <w:bookmarkStart w:id="20" w:name="_pc9dixolol07" w:colFirst="0" w:colLast="0"/>
      <w:bookmarkStart w:id="21" w:name="_Toc79161052"/>
      <w:bookmarkEnd w:id="20"/>
      <w:r w:rsidRPr="001F7F19">
        <w:rPr>
          <w:b/>
          <w:color w:val="2F5496"/>
          <w:sz w:val="32"/>
          <w:szCs w:val="32"/>
        </w:rPr>
        <w:lastRenderedPageBreak/>
        <w:t>Recommendations</w:t>
      </w:r>
      <w:bookmarkEnd w:id="21"/>
    </w:p>
    <w:p w14:paraId="58AB90F7" w14:textId="77777777" w:rsidR="00C0184B" w:rsidRDefault="00C0184B" w:rsidP="001F7F19">
      <w:pPr>
        <w:spacing w:line="240" w:lineRule="auto"/>
      </w:pPr>
      <w:r>
        <w:t>Overall, we</w:t>
      </w:r>
      <w:r w:rsidR="001F7F19" w:rsidRPr="001F7F19">
        <w:t xml:space="preserve"> recommend that higher education professionals, including disability support staff, counselors, academic advisors, program coordinators, and department chairs consider the obstacles to degree progress that disabled graduate and professional students experience. </w:t>
      </w:r>
    </w:p>
    <w:p w14:paraId="48E5488B" w14:textId="77777777" w:rsidR="00C0184B" w:rsidRDefault="00C0184B" w:rsidP="001F7F19">
      <w:pPr>
        <w:spacing w:line="240" w:lineRule="auto"/>
      </w:pPr>
    </w:p>
    <w:p w14:paraId="1F1CDD28" w14:textId="6D6F9F37" w:rsidR="001F7F19" w:rsidRDefault="00C0184B" w:rsidP="001F7F19">
      <w:pPr>
        <w:spacing w:line="240" w:lineRule="auto"/>
      </w:pPr>
      <w:r>
        <w:t>For instance, we</w:t>
      </w:r>
      <w:r w:rsidR="001F7F19" w:rsidRPr="001F7F19">
        <w:t xml:space="preserve"> found that disabled graduate and professional students were more likely to struggle with accessing faculty and staff than their nondisabled peers. We suggest that staff, administrators, and faculty work together </w:t>
      </w:r>
      <w:r w:rsidR="005D51D4">
        <w:t xml:space="preserve">with disabled professional and graduate students </w:t>
      </w:r>
      <w:r w:rsidR="001F7F19" w:rsidRPr="001F7F19">
        <w:t xml:space="preserve">to plan a proactive strategy for </w:t>
      </w:r>
      <w:r w:rsidR="005D51D4">
        <w:t>promoting communication</w:t>
      </w:r>
      <w:r w:rsidR="001F7F19" w:rsidRPr="001F7F19">
        <w:t>.</w:t>
      </w:r>
      <w:r w:rsidR="005D51D4">
        <w:t xml:space="preserve"> This strategy might include staff, administrators, and faculty reach out directly to students with some frequency.</w:t>
      </w:r>
      <w:r w:rsidR="001F7F19" w:rsidRPr="001F7F19">
        <w:t xml:space="preserve"> Disability resource centers can reach out to students registered with their office to check in about support needs or to connect students with faculty and staff resources. Disability resource centers can also help faculty and staff consider multiple or alternate means of communication to meet a variety of communication needs.</w:t>
      </w:r>
      <w:r>
        <w:t xml:space="preserve"> </w:t>
      </w:r>
      <w:r w:rsidR="001F7F19" w:rsidRPr="001F7F19">
        <w:t xml:space="preserve">These strategies might include scheduling frequent meetings with students, meeting as a group with other students, and discussing strategies for communication that work for students. </w:t>
      </w:r>
    </w:p>
    <w:p w14:paraId="258A45D7" w14:textId="77777777" w:rsidR="005D51D4" w:rsidRPr="001F7F19" w:rsidRDefault="005D51D4" w:rsidP="001F7F19">
      <w:pPr>
        <w:spacing w:line="240" w:lineRule="auto"/>
      </w:pPr>
    </w:p>
    <w:p w14:paraId="315D0726" w14:textId="71CD4EF5" w:rsidR="001F7F19" w:rsidRDefault="001F7F19" w:rsidP="001F7F19">
      <w:pPr>
        <w:spacing w:line="240" w:lineRule="auto"/>
      </w:pPr>
      <w:r w:rsidRPr="001F7F19">
        <w:t xml:space="preserve">Given that disabled graduate and professional students were more likely to spend more time caring for themselves or a family member during the COVID-19 pandemic, we recommend that disability resource centers collect and share information about resources to help students, both on and off campus. </w:t>
      </w:r>
      <w:r w:rsidR="00C0184B">
        <w:t>T</w:t>
      </w:r>
      <w:r w:rsidRPr="001F7F19">
        <w:t>h</w:t>
      </w:r>
      <w:r w:rsidR="00C0184B">
        <w:t>e</w:t>
      </w:r>
      <w:r w:rsidRPr="001F7F19">
        <w:t xml:space="preserve"> additional car</w:t>
      </w:r>
      <w:r w:rsidR="00C0184B">
        <w:t>egiv</w:t>
      </w:r>
      <w:r w:rsidRPr="001F7F19">
        <w:t>ing time could serve as an obstacle to degree progress</w:t>
      </w:r>
      <w:r w:rsidR="005D51D4">
        <w:t xml:space="preserve"> and</w:t>
      </w:r>
      <w:r w:rsidRPr="001F7F19">
        <w:t xml:space="preserve"> providing additional resources for disabled students could increase student success, while also maintaining (instead of extending) the current length of time to obtain a degree. </w:t>
      </w:r>
    </w:p>
    <w:p w14:paraId="58E7F872" w14:textId="77777777" w:rsidR="00C0184B" w:rsidRPr="001F7F19" w:rsidRDefault="00C0184B" w:rsidP="001F7F19">
      <w:pPr>
        <w:spacing w:line="240" w:lineRule="auto"/>
      </w:pPr>
    </w:p>
    <w:p w14:paraId="56331DBB" w14:textId="03145D0F" w:rsidR="001F7F19" w:rsidRPr="001F7F19" w:rsidRDefault="001F7F19" w:rsidP="001F7F19">
      <w:pPr>
        <w:spacing w:line="240" w:lineRule="auto"/>
      </w:pPr>
      <w:r w:rsidRPr="001F7F19">
        <w:t xml:space="preserve">Additionally, given that disabled students were more likely to spend more time on research and teaching, experienced an increase in caring needs, and increased their work hours, we conclude that the support needs of disabled students likely changed significantly during the COVID-19 pandemic. While accommodations can be altered throughout the semester, students are </w:t>
      </w:r>
      <w:r w:rsidR="00671D8F">
        <w:t xml:space="preserve">sometimes </w:t>
      </w:r>
      <w:r w:rsidRPr="001F7F19">
        <w:t xml:space="preserve">unaware of </w:t>
      </w:r>
      <w:r w:rsidR="00671D8F">
        <w:t>accommodations</w:t>
      </w:r>
      <w:r w:rsidRPr="001F7F19">
        <w:t xml:space="preserve"> or may have a difficult time getting new accommodation documentation and materials from their doctors in the middle of a semester. </w:t>
      </w:r>
      <w:r w:rsidR="00B66C52">
        <w:t xml:space="preserve">Those challenges, in addition to financial hardships experienced by graduate and professional students with disabilities during the pandemic (Soria et al., 2021), added to the burdens already experienced by students with disabilities. </w:t>
      </w:r>
      <w:r w:rsidR="00671D8F">
        <w:t>Therefore, w</w:t>
      </w:r>
      <w:r w:rsidRPr="001F7F19">
        <w:t xml:space="preserve">e recommend that staff who work to provide accommodations and support for disabled students reach out to students to inquire about their accommodations at very regular intervals. In these conversations, staff should remind students that accommodations are variable and can be changed and updated as needed. </w:t>
      </w:r>
    </w:p>
    <w:p w14:paraId="0208737E" w14:textId="77777777" w:rsidR="001F7F19" w:rsidRPr="001F7F19" w:rsidRDefault="001F7F19" w:rsidP="001F7F19">
      <w:pPr>
        <w:spacing w:line="240" w:lineRule="auto"/>
      </w:pPr>
    </w:p>
    <w:p w14:paraId="1943531C" w14:textId="5117CF7E" w:rsidR="001F7F19" w:rsidRDefault="001F7F19" w:rsidP="001F7F19">
      <w:pPr>
        <w:spacing w:line="240" w:lineRule="auto"/>
      </w:pPr>
      <w:r w:rsidRPr="001F7F19">
        <w:t xml:space="preserve">In conclusion, the results of our study suggest that graduate and professional students with disabilities were more likely to experience financial hardships during the COVID-19 pandemic compared to graduate and professional students without disabilities. We recommend that disability support resource staff, counselors, faculty, and academic advisors offer wraparound care for students with disabilities as they help them navigate the financial uncertainties and challenges during the global pandemic.   </w:t>
      </w:r>
    </w:p>
    <w:p w14:paraId="197FF163" w14:textId="4986242B" w:rsidR="008C2605" w:rsidRDefault="008C2605" w:rsidP="001F7F19">
      <w:pPr>
        <w:spacing w:line="240" w:lineRule="auto"/>
      </w:pPr>
    </w:p>
    <w:p w14:paraId="3A266887" w14:textId="6E84D3E3" w:rsidR="008C2605" w:rsidRDefault="008C2605" w:rsidP="001F7F19">
      <w:pPr>
        <w:spacing w:line="240" w:lineRule="auto"/>
      </w:pPr>
    </w:p>
    <w:p w14:paraId="78C1AB4A" w14:textId="38D53197" w:rsidR="008C2605" w:rsidRDefault="008C2605" w:rsidP="001F7F19">
      <w:pPr>
        <w:spacing w:line="240" w:lineRule="auto"/>
      </w:pPr>
    </w:p>
    <w:p w14:paraId="65DC437F" w14:textId="77777777" w:rsidR="008C2605" w:rsidRPr="001F7F19" w:rsidRDefault="008C2605" w:rsidP="001F7F19">
      <w:pPr>
        <w:spacing w:line="240" w:lineRule="auto"/>
      </w:pPr>
    </w:p>
    <w:p w14:paraId="46D824B4" w14:textId="77777777" w:rsidR="001F7F19" w:rsidRPr="001F7F19" w:rsidRDefault="001F7F19" w:rsidP="001F7F19"/>
    <w:p w14:paraId="6D04DB77" w14:textId="77777777" w:rsidR="001F7F19" w:rsidRPr="001F7F19" w:rsidRDefault="001F7F19" w:rsidP="001F7F19">
      <w:pPr>
        <w:keepNext/>
        <w:keepLines/>
        <w:spacing w:line="240" w:lineRule="auto"/>
        <w:outlineLvl w:val="0"/>
        <w:rPr>
          <w:b/>
          <w:color w:val="2F5496"/>
          <w:sz w:val="32"/>
          <w:szCs w:val="32"/>
        </w:rPr>
      </w:pPr>
      <w:bookmarkStart w:id="22" w:name="_7igds1fwc4l3" w:colFirst="0" w:colLast="0"/>
      <w:bookmarkStart w:id="23" w:name="_Toc79161053"/>
      <w:bookmarkEnd w:id="22"/>
      <w:r w:rsidRPr="001F7F19">
        <w:rPr>
          <w:b/>
          <w:color w:val="2F5496"/>
          <w:sz w:val="32"/>
          <w:szCs w:val="32"/>
        </w:rPr>
        <w:lastRenderedPageBreak/>
        <w:t>References</w:t>
      </w:r>
      <w:bookmarkEnd w:id="23"/>
    </w:p>
    <w:p w14:paraId="6E644868" w14:textId="77777777" w:rsidR="001F7F19" w:rsidRPr="001F7F19" w:rsidRDefault="001F7F19" w:rsidP="001F7F19">
      <w:r w:rsidRPr="001F7F19">
        <w:t xml:space="preserve">Horgos, B., Soria, K. M., </w:t>
      </w:r>
      <w:proofErr w:type="spellStart"/>
      <w:r w:rsidRPr="001F7F19">
        <w:t>Chirikov</w:t>
      </w:r>
      <w:proofErr w:type="spellEnd"/>
      <w:r w:rsidRPr="001F7F19">
        <w:t>, I., &amp; Jones-White, D. (2020). The impact of the COVID-19</w:t>
      </w:r>
    </w:p>
    <w:p w14:paraId="183AB871" w14:textId="77777777" w:rsidR="001F7F19" w:rsidRPr="001F7F19" w:rsidRDefault="001F7F19" w:rsidP="001F7F19">
      <w:r w:rsidRPr="001F7F19">
        <w:t>pandemic on students with emotional or mental health concerns or conditions. SERU</w:t>
      </w:r>
    </w:p>
    <w:p w14:paraId="1FC287DE" w14:textId="77777777" w:rsidR="001F7F19" w:rsidRPr="001F7F19" w:rsidRDefault="001F7F19" w:rsidP="001F7F19">
      <w:r w:rsidRPr="001F7F19">
        <w:t>Consortium, University of California - Berkeley and University of Minnesota.</w:t>
      </w:r>
    </w:p>
    <w:p w14:paraId="04E307B3" w14:textId="77777777" w:rsidR="001F7F19" w:rsidRPr="001F7F19" w:rsidRDefault="001F7F19" w:rsidP="001F7F19"/>
    <w:p w14:paraId="14AB0C69" w14:textId="77777777" w:rsidR="001F7F19" w:rsidRPr="001F7F19" w:rsidRDefault="001F7F19" w:rsidP="001F7F19">
      <w:pPr>
        <w:rPr>
          <w:i/>
        </w:rPr>
      </w:pPr>
      <w:r w:rsidRPr="001F7F19">
        <w:t xml:space="preserve">Soria, K. M., Horgos, B., </w:t>
      </w:r>
      <w:proofErr w:type="spellStart"/>
      <w:r w:rsidRPr="001F7F19">
        <w:t>Chirikov</w:t>
      </w:r>
      <w:proofErr w:type="spellEnd"/>
      <w:r w:rsidRPr="001F7F19">
        <w:t xml:space="preserve">, I., &amp; Jones-White, D. (2020). </w:t>
      </w:r>
      <w:r w:rsidRPr="001F7F19">
        <w:rPr>
          <w:i/>
        </w:rPr>
        <w:t>The experiences of</w:t>
      </w:r>
    </w:p>
    <w:p w14:paraId="0107DC55" w14:textId="77777777" w:rsidR="001F7F19" w:rsidRPr="001F7F19" w:rsidRDefault="001F7F19" w:rsidP="001F7F19">
      <w:pPr>
        <w:rPr>
          <w:i/>
        </w:rPr>
      </w:pPr>
      <w:r w:rsidRPr="001F7F19">
        <w:rPr>
          <w:i/>
        </w:rPr>
        <w:t>undergraduate students with physical, learning, neurodevelopmental, and cognitive disabilities</w:t>
      </w:r>
    </w:p>
    <w:p w14:paraId="259C6799" w14:textId="77777777" w:rsidR="001F7F19" w:rsidRPr="001F7F19" w:rsidRDefault="001F7F19" w:rsidP="001F7F19">
      <w:r w:rsidRPr="001F7F19">
        <w:t>during the COVID-19 pandemic. SERU Consortium, University of California - Berkeley and</w:t>
      </w:r>
    </w:p>
    <w:p w14:paraId="7C3F0D54" w14:textId="77777777" w:rsidR="001F7F19" w:rsidRPr="001F7F19" w:rsidRDefault="001F7F19" w:rsidP="001F7F19">
      <w:r w:rsidRPr="001F7F19">
        <w:t>University of Minnesota.</w:t>
      </w:r>
    </w:p>
    <w:p w14:paraId="19EF566D" w14:textId="5D65758E" w:rsidR="001F7F19" w:rsidRDefault="001F7F19" w:rsidP="001F7F19"/>
    <w:p w14:paraId="1363C85F" w14:textId="77777777" w:rsidR="00B66C52" w:rsidRDefault="00B66C52" w:rsidP="00B66C52">
      <w:pPr>
        <w:spacing w:line="240" w:lineRule="auto"/>
      </w:pPr>
      <w:r>
        <w:t xml:space="preserve">Soria, K. M., Kirby. C. S., &amp; Xiong, S. (2021). </w:t>
      </w:r>
      <w:r>
        <w:rPr>
          <w:i/>
        </w:rPr>
        <w:t>Graduate and professional students with disabilities: Financial hardships during the COVID-19 pandemic.</w:t>
      </w:r>
      <w:r>
        <w:t xml:space="preserve"> National Center for College Students with Disabilities. </w:t>
      </w:r>
    </w:p>
    <w:p w14:paraId="185BC365" w14:textId="77777777" w:rsidR="00B66C52" w:rsidRPr="001F7F19" w:rsidRDefault="00B66C52" w:rsidP="001F7F19"/>
    <w:p w14:paraId="0DD35C0F" w14:textId="77777777" w:rsidR="00197820" w:rsidRPr="000D54F8" w:rsidRDefault="00197820" w:rsidP="00047E0F">
      <w:pPr>
        <w:spacing w:line="480" w:lineRule="auto"/>
        <w:ind w:firstLine="720"/>
      </w:pPr>
    </w:p>
    <w:sectPr w:rsidR="00197820" w:rsidRPr="000D54F8" w:rsidSect="00230972">
      <w:footerReference w:type="default" r:id="rId17"/>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1DC73" w14:textId="77777777" w:rsidR="00A63279" w:rsidRDefault="00A63279" w:rsidP="00230972">
      <w:pPr>
        <w:spacing w:line="240" w:lineRule="auto"/>
      </w:pPr>
      <w:r>
        <w:separator/>
      </w:r>
    </w:p>
    <w:p w14:paraId="1D4312B4" w14:textId="77777777" w:rsidR="00A63279" w:rsidRDefault="00A63279"/>
    <w:p w14:paraId="31313E96" w14:textId="77777777" w:rsidR="00A63279" w:rsidRDefault="00A63279" w:rsidP="00CD0E5C"/>
  </w:endnote>
  <w:endnote w:type="continuationSeparator" w:id="0">
    <w:p w14:paraId="6EF121EA" w14:textId="77777777" w:rsidR="00A63279" w:rsidRDefault="00A63279" w:rsidP="00230972">
      <w:pPr>
        <w:spacing w:line="240" w:lineRule="auto"/>
      </w:pPr>
      <w:r>
        <w:continuationSeparator/>
      </w:r>
    </w:p>
    <w:p w14:paraId="33AF02D2" w14:textId="77777777" w:rsidR="00A63279" w:rsidRDefault="00A63279"/>
    <w:p w14:paraId="5C0C1305" w14:textId="77777777" w:rsidR="00A63279" w:rsidRDefault="00A63279" w:rsidP="00CD0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DB0D" w14:textId="77777777" w:rsidR="005628D9" w:rsidRDefault="005628D9">
    <w:pPr>
      <w:pStyle w:val="Footer"/>
      <w:jc w:val="center"/>
    </w:pPr>
  </w:p>
  <w:p w14:paraId="7A9F6F0A" w14:textId="77777777" w:rsidR="005628D9" w:rsidRDefault="00562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437272"/>
      <w:docPartObj>
        <w:docPartGallery w:val="Page Numbers (Bottom of Page)"/>
        <w:docPartUnique/>
      </w:docPartObj>
    </w:sdtPr>
    <w:sdtEndPr>
      <w:rPr>
        <w:noProof/>
      </w:rPr>
    </w:sdtEndPr>
    <w:sdtContent>
      <w:p w14:paraId="63832C74" w14:textId="77777777" w:rsidR="005628D9" w:rsidRDefault="005628D9">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3A4D43E5" w14:textId="77777777" w:rsidR="005628D9" w:rsidRDefault="00562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A89D" w14:textId="77777777" w:rsidR="00A63279" w:rsidRDefault="00A63279" w:rsidP="00230972">
      <w:pPr>
        <w:spacing w:line="240" w:lineRule="auto"/>
      </w:pPr>
      <w:r>
        <w:separator/>
      </w:r>
    </w:p>
    <w:p w14:paraId="6B6144D5" w14:textId="77777777" w:rsidR="00A63279" w:rsidRDefault="00A63279"/>
    <w:p w14:paraId="0D9A8942" w14:textId="77777777" w:rsidR="00A63279" w:rsidRDefault="00A63279" w:rsidP="00CD0E5C"/>
  </w:footnote>
  <w:footnote w:type="continuationSeparator" w:id="0">
    <w:p w14:paraId="4AB30EBE" w14:textId="77777777" w:rsidR="00A63279" w:rsidRDefault="00A63279" w:rsidP="00230972">
      <w:pPr>
        <w:spacing w:line="240" w:lineRule="auto"/>
      </w:pPr>
      <w:r>
        <w:continuationSeparator/>
      </w:r>
    </w:p>
    <w:p w14:paraId="524961AB" w14:textId="77777777" w:rsidR="00A63279" w:rsidRDefault="00A63279"/>
    <w:p w14:paraId="6434C45F" w14:textId="77777777" w:rsidR="00A63279" w:rsidRDefault="00A63279" w:rsidP="00CD0E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376AD"/>
    <w:multiLevelType w:val="multilevel"/>
    <w:tmpl w:val="40F44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697F5F"/>
    <w:multiLevelType w:val="multilevel"/>
    <w:tmpl w:val="8384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820"/>
    <w:rsid w:val="000400BE"/>
    <w:rsid w:val="00042ECB"/>
    <w:rsid w:val="00047E0F"/>
    <w:rsid w:val="000820AC"/>
    <w:rsid w:val="000870FF"/>
    <w:rsid w:val="000A14B1"/>
    <w:rsid w:val="000B553E"/>
    <w:rsid w:val="000D54F8"/>
    <w:rsid w:val="000E30F6"/>
    <w:rsid w:val="000F2EF7"/>
    <w:rsid w:val="000F32E6"/>
    <w:rsid w:val="00104D3B"/>
    <w:rsid w:val="00125A49"/>
    <w:rsid w:val="001369DD"/>
    <w:rsid w:val="00145551"/>
    <w:rsid w:val="00160D58"/>
    <w:rsid w:val="00166169"/>
    <w:rsid w:val="00176DAC"/>
    <w:rsid w:val="00183973"/>
    <w:rsid w:val="00197820"/>
    <w:rsid w:val="001D17E0"/>
    <w:rsid w:val="001F7F19"/>
    <w:rsid w:val="0020240C"/>
    <w:rsid w:val="00207A5E"/>
    <w:rsid w:val="00226B01"/>
    <w:rsid w:val="00230972"/>
    <w:rsid w:val="002336EA"/>
    <w:rsid w:val="002428FC"/>
    <w:rsid w:val="0026260F"/>
    <w:rsid w:val="0027355D"/>
    <w:rsid w:val="002A6997"/>
    <w:rsid w:val="002F03D9"/>
    <w:rsid w:val="002F3781"/>
    <w:rsid w:val="0032616F"/>
    <w:rsid w:val="00352EC7"/>
    <w:rsid w:val="00364C94"/>
    <w:rsid w:val="00364DC2"/>
    <w:rsid w:val="00366105"/>
    <w:rsid w:val="003812E6"/>
    <w:rsid w:val="00385F13"/>
    <w:rsid w:val="003927FB"/>
    <w:rsid w:val="003A49D3"/>
    <w:rsid w:val="003B4184"/>
    <w:rsid w:val="003B58CA"/>
    <w:rsid w:val="003B6A23"/>
    <w:rsid w:val="00402A5B"/>
    <w:rsid w:val="004172E8"/>
    <w:rsid w:val="00417CC8"/>
    <w:rsid w:val="004216F2"/>
    <w:rsid w:val="004309F3"/>
    <w:rsid w:val="00436812"/>
    <w:rsid w:val="00442C45"/>
    <w:rsid w:val="00462F87"/>
    <w:rsid w:val="00476737"/>
    <w:rsid w:val="004A1054"/>
    <w:rsid w:val="004A3842"/>
    <w:rsid w:val="004B74F3"/>
    <w:rsid w:val="004C5F06"/>
    <w:rsid w:val="004C6D71"/>
    <w:rsid w:val="004C7E61"/>
    <w:rsid w:val="004D126A"/>
    <w:rsid w:val="005039D7"/>
    <w:rsid w:val="005234D2"/>
    <w:rsid w:val="00542A01"/>
    <w:rsid w:val="005628D9"/>
    <w:rsid w:val="00564FBB"/>
    <w:rsid w:val="00570483"/>
    <w:rsid w:val="005B6B92"/>
    <w:rsid w:val="005C2F84"/>
    <w:rsid w:val="005D51D4"/>
    <w:rsid w:val="005F032F"/>
    <w:rsid w:val="005F67E4"/>
    <w:rsid w:val="006144EC"/>
    <w:rsid w:val="00621D51"/>
    <w:rsid w:val="00671D8F"/>
    <w:rsid w:val="006A68DF"/>
    <w:rsid w:val="006B1AE6"/>
    <w:rsid w:val="006B5CB9"/>
    <w:rsid w:val="006C6552"/>
    <w:rsid w:val="006E1AB1"/>
    <w:rsid w:val="006F221C"/>
    <w:rsid w:val="006F6FE6"/>
    <w:rsid w:val="006F7461"/>
    <w:rsid w:val="00703D9C"/>
    <w:rsid w:val="007150A5"/>
    <w:rsid w:val="007276EB"/>
    <w:rsid w:val="00742DCA"/>
    <w:rsid w:val="0076138D"/>
    <w:rsid w:val="00763222"/>
    <w:rsid w:val="00777DB6"/>
    <w:rsid w:val="0078140F"/>
    <w:rsid w:val="007A274C"/>
    <w:rsid w:val="007B7608"/>
    <w:rsid w:val="007F4B82"/>
    <w:rsid w:val="00806D8F"/>
    <w:rsid w:val="00845B78"/>
    <w:rsid w:val="008807A0"/>
    <w:rsid w:val="00896D08"/>
    <w:rsid w:val="00896DA0"/>
    <w:rsid w:val="008A3350"/>
    <w:rsid w:val="008C2605"/>
    <w:rsid w:val="008E0F44"/>
    <w:rsid w:val="008F3A81"/>
    <w:rsid w:val="00913A8C"/>
    <w:rsid w:val="0094575A"/>
    <w:rsid w:val="009669D1"/>
    <w:rsid w:val="0096706F"/>
    <w:rsid w:val="00970E55"/>
    <w:rsid w:val="009844B7"/>
    <w:rsid w:val="009A4390"/>
    <w:rsid w:val="009C749F"/>
    <w:rsid w:val="00A55702"/>
    <w:rsid w:val="00A63279"/>
    <w:rsid w:val="00A76DCA"/>
    <w:rsid w:val="00A86B3A"/>
    <w:rsid w:val="00A92555"/>
    <w:rsid w:val="00AA545B"/>
    <w:rsid w:val="00AD154F"/>
    <w:rsid w:val="00AE0044"/>
    <w:rsid w:val="00B66C52"/>
    <w:rsid w:val="00BB2661"/>
    <w:rsid w:val="00BD1317"/>
    <w:rsid w:val="00BD5308"/>
    <w:rsid w:val="00BE3356"/>
    <w:rsid w:val="00C0184B"/>
    <w:rsid w:val="00C148C7"/>
    <w:rsid w:val="00C370FA"/>
    <w:rsid w:val="00C55A0D"/>
    <w:rsid w:val="00C70791"/>
    <w:rsid w:val="00C71EA0"/>
    <w:rsid w:val="00C72605"/>
    <w:rsid w:val="00C86F99"/>
    <w:rsid w:val="00CA4501"/>
    <w:rsid w:val="00CB351C"/>
    <w:rsid w:val="00CC357A"/>
    <w:rsid w:val="00CD0E5C"/>
    <w:rsid w:val="00CE64EA"/>
    <w:rsid w:val="00CF5753"/>
    <w:rsid w:val="00D0552F"/>
    <w:rsid w:val="00D21A59"/>
    <w:rsid w:val="00D25AF1"/>
    <w:rsid w:val="00D26BF3"/>
    <w:rsid w:val="00D3079A"/>
    <w:rsid w:val="00D352EA"/>
    <w:rsid w:val="00D47E94"/>
    <w:rsid w:val="00D501B6"/>
    <w:rsid w:val="00D526BB"/>
    <w:rsid w:val="00DB5DDD"/>
    <w:rsid w:val="00DE0664"/>
    <w:rsid w:val="00DF57A7"/>
    <w:rsid w:val="00E02132"/>
    <w:rsid w:val="00E1247E"/>
    <w:rsid w:val="00E13C16"/>
    <w:rsid w:val="00E36D47"/>
    <w:rsid w:val="00EA19CD"/>
    <w:rsid w:val="00EC1AD7"/>
    <w:rsid w:val="00F24A06"/>
    <w:rsid w:val="00F26956"/>
    <w:rsid w:val="00F4712A"/>
    <w:rsid w:val="00F47696"/>
    <w:rsid w:val="00F56308"/>
    <w:rsid w:val="00F72E34"/>
    <w:rsid w:val="00F9780F"/>
    <w:rsid w:val="00FB107D"/>
    <w:rsid w:val="00FC22F9"/>
    <w:rsid w:val="00FD0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62BCB"/>
  <w15:docId w15:val="{3A56011D-400F-456E-BCF5-E4EC2A1F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qFormat/>
    <w:rsid w:val="00104D3B"/>
    <w:pPr>
      <w:keepNext/>
      <w:keepLines/>
      <w:spacing w:line="240" w:lineRule="auto"/>
      <w:outlineLvl w:val="0"/>
    </w:pPr>
    <w:rPr>
      <w:b/>
      <w:color w:val="0B5395"/>
      <w:sz w:val="32"/>
      <w:szCs w:val="32"/>
    </w:rPr>
  </w:style>
  <w:style w:type="paragraph" w:styleId="Heading2">
    <w:name w:val="heading 2"/>
    <w:basedOn w:val="Normal"/>
    <w:next w:val="Normal"/>
    <w:qFormat/>
    <w:rsid w:val="00230972"/>
    <w:pPr>
      <w:keepNext/>
      <w:keepLines/>
      <w:outlineLvl w:val="1"/>
    </w:pPr>
    <w:rPr>
      <w:b/>
      <w:i/>
      <w:color w:val="2F5496"/>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307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9A"/>
    <w:rPr>
      <w:rFonts w:ascii="Segoe UI" w:hAnsi="Segoe UI" w:cs="Segoe UI"/>
      <w:sz w:val="18"/>
      <w:szCs w:val="18"/>
    </w:rPr>
  </w:style>
  <w:style w:type="paragraph" w:styleId="TOCHeading">
    <w:name w:val="TOC Heading"/>
    <w:basedOn w:val="Heading1"/>
    <w:next w:val="Normal"/>
    <w:uiPriority w:val="39"/>
    <w:unhideWhenUsed/>
    <w:qFormat/>
    <w:rsid w:val="00230972"/>
    <w:pPr>
      <w:spacing w:before="240" w:line="259" w:lineRule="auto"/>
      <w:outlineLvl w:val="9"/>
    </w:pPr>
    <w:rPr>
      <w:rFonts w:asciiTheme="majorHAnsi" w:eastAsiaTheme="majorEastAsia" w:hAnsiTheme="majorHAnsi" w:cstheme="majorBidi"/>
      <w:b w:val="0"/>
      <w:color w:val="365F91" w:themeColor="accent1" w:themeShade="BF"/>
      <w:lang w:val="en-US"/>
    </w:rPr>
  </w:style>
  <w:style w:type="paragraph" w:styleId="TOC1">
    <w:name w:val="toc 1"/>
    <w:basedOn w:val="Normal"/>
    <w:next w:val="Normal"/>
    <w:autoRedefine/>
    <w:uiPriority w:val="39"/>
    <w:unhideWhenUsed/>
    <w:rsid w:val="00230972"/>
    <w:pPr>
      <w:spacing w:after="100"/>
    </w:pPr>
  </w:style>
  <w:style w:type="paragraph" w:styleId="TOC2">
    <w:name w:val="toc 2"/>
    <w:basedOn w:val="Normal"/>
    <w:next w:val="Normal"/>
    <w:autoRedefine/>
    <w:uiPriority w:val="39"/>
    <w:unhideWhenUsed/>
    <w:rsid w:val="00230972"/>
    <w:pPr>
      <w:spacing w:after="100"/>
      <w:ind w:left="220"/>
    </w:pPr>
  </w:style>
  <w:style w:type="character" w:styleId="Hyperlink">
    <w:name w:val="Hyperlink"/>
    <w:basedOn w:val="DefaultParagraphFont"/>
    <w:uiPriority w:val="99"/>
    <w:unhideWhenUsed/>
    <w:rsid w:val="00230972"/>
    <w:rPr>
      <w:color w:val="0000FF" w:themeColor="hyperlink"/>
      <w:u w:val="single"/>
    </w:rPr>
  </w:style>
  <w:style w:type="paragraph" w:styleId="Header">
    <w:name w:val="header"/>
    <w:basedOn w:val="Normal"/>
    <w:link w:val="HeaderChar"/>
    <w:uiPriority w:val="99"/>
    <w:unhideWhenUsed/>
    <w:rsid w:val="00230972"/>
    <w:pPr>
      <w:tabs>
        <w:tab w:val="center" w:pos="4680"/>
        <w:tab w:val="right" w:pos="9360"/>
      </w:tabs>
      <w:spacing w:line="240" w:lineRule="auto"/>
    </w:pPr>
  </w:style>
  <w:style w:type="character" w:customStyle="1" w:styleId="HeaderChar">
    <w:name w:val="Header Char"/>
    <w:basedOn w:val="DefaultParagraphFont"/>
    <w:link w:val="Header"/>
    <w:uiPriority w:val="99"/>
    <w:rsid w:val="00230972"/>
  </w:style>
  <w:style w:type="paragraph" w:styleId="Footer">
    <w:name w:val="footer"/>
    <w:basedOn w:val="Normal"/>
    <w:link w:val="FooterChar"/>
    <w:uiPriority w:val="99"/>
    <w:unhideWhenUsed/>
    <w:rsid w:val="00230972"/>
    <w:pPr>
      <w:tabs>
        <w:tab w:val="center" w:pos="4680"/>
        <w:tab w:val="right" w:pos="9360"/>
      </w:tabs>
      <w:spacing w:line="240" w:lineRule="auto"/>
    </w:pPr>
  </w:style>
  <w:style w:type="character" w:customStyle="1" w:styleId="FooterChar">
    <w:name w:val="Footer Char"/>
    <w:basedOn w:val="DefaultParagraphFont"/>
    <w:link w:val="Footer"/>
    <w:uiPriority w:val="99"/>
    <w:rsid w:val="00230972"/>
  </w:style>
  <w:style w:type="paragraph" w:styleId="CommentSubject">
    <w:name w:val="annotation subject"/>
    <w:basedOn w:val="CommentText"/>
    <w:next w:val="CommentText"/>
    <w:link w:val="CommentSubjectChar"/>
    <w:uiPriority w:val="99"/>
    <w:semiHidden/>
    <w:unhideWhenUsed/>
    <w:rsid w:val="00A92555"/>
    <w:rPr>
      <w:b/>
      <w:bCs/>
    </w:rPr>
  </w:style>
  <w:style w:type="character" w:customStyle="1" w:styleId="CommentSubjectChar">
    <w:name w:val="Comment Subject Char"/>
    <w:basedOn w:val="CommentTextChar"/>
    <w:link w:val="CommentSubject"/>
    <w:uiPriority w:val="99"/>
    <w:semiHidden/>
    <w:rsid w:val="00A92555"/>
    <w:rPr>
      <w:b/>
      <w:bCs/>
      <w:sz w:val="20"/>
      <w:szCs w:val="20"/>
    </w:rPr>
  </w:style>
  <w:style w:type="character" w:styleId="UnresolvedMention">
    <w:name w:val="Unresolved Mention"/>
    <w:basedOn w:val="DefaultParagraphFont"/>
    <w:uiPriority w:val="99"/>
    <w:semiHidden/>
    <w:unhideWhenUsed/>
    <w:rsid w:val="008C26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rive.google.com/file/d/1CEjxYSrsW6XSgA568H5tYyCHwtT4u8Du/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BAB87-DFF3-4412-BFDE-A42CC26F0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4685</Words>
  <Characters>26706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31329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M Soria</dc:creator>
  <cp:lastModifiedBy>Soria, Krista (ksoria@uidaho.edu)</cp:lastModifiedBy>
  <cp:revision>6</cp:revision>
  <cp:lastPrinted>2021-09-07T17:12:00Z</cp:lastPrinted>
  <dcterms:created xsi:type="dcterms:W3CDTF">2021-09-07T17:09:00Z</dcterms:created>
  <dcterms:modified xsi:type="dcterms:W3CDTF">2021-09-07T17:13:00Z</dcterms:modified>
</cp:coreProperties>
</file>